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02" w:rsidRPr="004C6F5A" w:rsidRDefault="00005402" w:rsidP="00005402">
      <w:pPr>
        <w:rPr>
          <w:rFonts w:ascii="Arial Narrow" w:hAnsi="Arial Narrow"/>
          <w:b/>
          <w:sz w:val="16"/>
          <w:szCs w:val="16"/>
        </w:rPr>
      </w:pPr>
      <w:proofErr w:type="gramStart"/>
      <w:r w:rsidRPr="004C6F5A">
        <w:rPr>
          <w:rFonts w:ascii="Arial Narrow" w:hAnsi="Arial Narrow"/>
          <w:sz w:val="16"/>
          <w:szCs w:val="16"/>
        </w:rPr>
        <w:t>eJourna</w:t>
      </w:r>
      <w:r w:rsidR="007D066F" w:rsidRPr="004C6F5A">
        <w:rPr>
          <w:rFonts w:ascii="Arial Narrow" w:hAnsi="Arial Narrow"/>
          <w:sz w:val="16"/>
          <w:szCs w:val="16"/>
        </w:rPr>
        <w:t>l  Administrasi</w:t>
      </w:r>
      <w:proofErr w:type="gramEnd"/>
      <w:r w:rsidR="007D066F" w:rsidRPr="004C6F5A">
        <w:rPr>
          <w:rFonts w:ascii="Arial Narrow" w:hAnsi="Arial Narrow"/>
          <w:sz w:val="16"/>
          <w:szCs w:val="16"/>
        </w:rPr>
        <w:t xml:space="preserve"> Negara,  2014,</w:t>
      </w:r>
      <w:r w:rsidR="00C61339">
        <w:rPr>
          <w:rFonts w:ascii="Arial Narrow" w:hAnsi="Arial Narrow"/>
          <w:sz w:val="16"/>
          <w:szCs w:val="16"/>
        </w:rPr>
        <w:t xml:space="preserve"> 3 (2) </w:t>
      </w:r>
      <w:r w:rsidR="007D066F" w:rsidRPr="004C6F5A">
        <w:rPr>
          <w:rFonts w:ascii="Arial Narrow" w:hAnsi="Arial Narrow"/>
          <w:sz w:val="16"/>
          <w:szCs w:val="16"/>
        </w:rPr>
        <w:t xml:space="preserve">: </w:t>
      </w:r>
      <w:r w:rsidR="00C61339">
        <w:rPr>
          <w:rFonts w:ascii="Arial Narrow" w:hAnsi="Arial Narrow"/>
          <w:sz w:val="16"/>
          <w:szCs w:val="16"/>
        </w:rPr>
        <w:t>901-911</w:t>
      </w:r>
      <w:r w:rsidRPr="004C6F5A">
        <w:rPr>
          <w:rFonts w:ascii="Arial Narrow" w:hAnsi="Arial Narrow"/>
          <w:sz w:val="16"/>
          <w:szCs w:val="16"/>
        </w:rPr>
        <w:br/>
        <w:t xml:space="preserve">ISSN 0000-0000, ejournal.an.fisip-unmul.org </w:t>
      </w:r>
      <w:r w:rsidRPr="004C6F5A">
        <w:rPr>
          <w:rFonts w:ascii="Arial Narrow" w:hAnsi="Arial Narrow"/>
          <w:sz w:val="16"/>
          <w:szCs w:val="16"/>
        </w:rPr>
        <w:br/>
        <w:t>© Copyright  2014</w:t>
      </w:r>
    </w:p>
    <w:p w:rsidR="00005402" w:rsidRPr="00A94FD5" w:rsidRDefault="00005402" w:rsidP="00005402">
      <w:pPr>
        <w:jc w:val="center"/>
        <w:rPr>
          <w:b/>
          <w:sz w:val="23"/>
          <w:szCs w:val="23"/>
        </w:rPr>
      </w:pPr>
    </w:p>
    <w:p w:rsidR="00005402" w:rsidRPr="00A94FD5" w:rsidRDefault="00005402" w:rsidP="00005402">
      <w:pPr>
        <w:jc w:val="center"/>
        <w:rPr>
          <w:b/>
          <w:sz w:val="23"/>
          <w:szCs w:val="23"/>
        </w:rPr>
      </w:pPr>
    </w:p>
    <w:p w:rsidR="00005402" w:rsidRPr="00A94FD5" w:rsidRDefault="00005402" w:rsidP="00005402">
      <w:pPr>
        <w:rPr>
          <w:b/>
          <w:sz w:val="23"/>
          <w:szCs w:val="23"/>
        </w:rPr>
      </w:pPr>
    </w:p>
    <w:p w:rsidR="00256E68" w:rsidRDefault="004C6F5A" w:rsidP="00256E68">
      <w:pPr>
        <w:ind w:right="-23"/>
        <w:jc w:val="center"/>
        <w:rPr>
          <w:b/>
          <w:sz w:val="28"/>
          <w:szCs w:val="28"/>
        </w:rPr>
      </w:pPr>
      <w:r w:rsidRPr="00D55668">
        <w:rPr>
          <w:b/>
          <w:sz w:val="28"/>
          <w:szCs w:val="28"/>
        </w:rPr>
        <w:t>PARTI</w:t>
      </w:r>
      <w:r w:rsidR="00D55668">
        <w:rPr>
          <w:b/>
          <w:sz w:val="28"/>
          <w:szCs w:val="28"/>
        </w:rPr>
        <w:t xml:space="preserve">SIPASI POLITIK MASYARAKAT DALAM </w:t>
      </w:r>
      <w:r w:rsidRPr="00D55668">
        <w:rPr>
          <w:b/>
          <w:sz w:val="28"/>
          <w:szCs w:val="28"/>
        </w:rPr>
        <w:t>PEMILIHAN</w:t>
      </w:r>
      <w:r w:rsidR="00D55668">
        <w:rPr>
          <w:b/>
          <w:sz w:val="28"/>
          <w:szCs w:val="28"/>
        </w:rPr>
        <w:t xml:space="preserve">KEPALA </w:t>
      </w:r>
      <w:r w:rsidRPr="00D55668">
        <w:rPr>
          <w:b/>
          <w:sz w:val="28"/>
          <w:szCs w:val="28"/>
        </w:rPr>
        <w:t>DAERAH KALIMANTAN</w:t>
      </w:r>
    </w:p>
    <w:p w:rsidR="00256E68" w:rsidRDefault="004C6F5A" w:rsidP="00256E68">
      <w:pPr>
        <w:ind w:right="-23"/>
        <w:jc w:val="center"/>
        <w:rPr>
          <w:b/>
          <w:sz w:val="28"/>
          <w:szCs w:val="28"/>
        </w:rPr>
      </w:pPr>
      <w:r w:rsidRPr="00D55668">
        <w:rPr>
          <w:b/>
          <w:sz w:val="28"/>
          <w:szCs w:val="28"/>
        </w:rPr>
        <w:t xml:space="preserve">TIMUR TAHUN 2013 </w:t>
      </w:r>
      <w:r w:rsidR="00256E68">
        <w:rPr>
          <w:b/>
          <w:sz w:val="28"/>
          <w:szCs w:val="28"/>
        </w:rPr>
        <w:t xml:space="preserve">DI </w:t>
      </w:r>
      <w:r w:rsidRPr="00D55668">
        <w:rPr>
          <w:b/>
          <w:sz w:val="28"/>
          <w:szCs w:val="28"/>
        </w:rPr>
        <w:t>KELURAHAN</w:t>
      </w:r>
    </w:p>
    <w:p w:rsidR="004C6F5A" w:rsidRPr="00D55668" w:rsidRDefault="004C6F5A" w:rsidP="00256E68">
      <w:pPr>
        <w:ind w:right="-23"/>
        <w:jc w:val="center"/>
        <w:rPr>
          <w:b/>
          <w:sz w:val="28"/>
          <w:szCs w:val="28"/>
        </w:rPr>
      </w:pPr>
      <w:r w:rsidRPr="00D55668">
        <w:rPr>
          <w:b/>
          <w:sz w:val="28"/>
          <w:szCs w:val="28"/>
        </w:rPr>
        <w:t xml:space="preserve"> SAMBUTAN KOTA SAMARINDA</w:t>
      </w:r>
    </w:p>
    <w:p w:rsidR="00005402" w:rsidRPr="00A94FD5" w:rsidRDefault="00005402" w:rsidP="00005402">
      <w:pPr>
        <w:tabs>
          <w:tab w:val="left" w:pos="6630"/>
        </w:tabs>
        <w:rPr>
          <w:b/>
          <w:sz w:val="23"/>
          <w:szCs w:val="23"/>
        </w:rPr>
      </w:pPr>
      <w:r w:rsidRPr="00A94FD5">
        <w:rPr>
          <w:b/>
          <w:sz w:val="23"/>
          <w:szCs w:val="23"/>
        </w:rPr>
        <w:tab/>
      </w:r>
    </w:p>
    <w:p w:rsidR="00005402" w:rsidRPr="00A94FD5" w:rsidRDefault="004C6F5A" w:rsidP="00005402">
      <w:pPr>
        <w:tabs>
          <w:tab w:val="left" w:pos="3913"/>
        </w:tabs>
        <w:jc w:val="center"/>
        <w:rPr>
          <w:b/>
          <w:sz w:val="23"/>
          <w:szCs w:val="23"/>
        </w:rPr>
      </w:pPr>
      <w:r>
        <w:rPr>
          <w:b/>
          <w:sz w:val="23"/>
          <w:szCs w:val="23"/>
        </w:rPr>
        <w:t>Tri Wardana</w:t>
      </w:r>
      <w:r w:rsidR="00005402" w:rsidRPr="00A94FD5">
        <w:rPr>
          <w:b/>
          <w:sz w:val="23"/>
          <w:szCs w:val="23"/>
          <w:vertAlign w:val="superscript"/>
        </w:rPr>
        <w:t>1</w:t>
      </w:r>
    </w:p>
    <w:p w:rsidR="00005402" w:rsidRPr="00A94FD5" w:rsidRDefault="00005402" w:rsidP="00005402">
      <w:pPr>
        <w:jc w:val="center"/>
        <w:rPr>
          <w:b/>
          <w:sz w:val="23"/>
          <w:szCs w:val="23"/>
        </w:rPr>
      </w:pPr>
    </w:p>
    <w:p w:rsidR="00005402" w:rsidRPr="00A94FD5" w:rsidRDefault="00005402" w:rsidP="00005402">
      <w:pPr>
        <w:jc w:val="center"/>
        <w:rPr>
          <w:b/>
          <w:i/>
          <w:sz w:val="23"/>
          <w:szCs w:val="23"/>
        </w:rPr>
      </w:pPr>
      <w:r w:rsidRPr="00A94FD5">
        <w:rPr>
          <w:b/>
          <w:i/>
          <w:sz w:val="23"/>
          <w:szCs w:val="23"/>
        </w:rPr>
        <w:t>Abstrak</w:t>
      </w:r>
    </w:p>
    <w:p w:rsidR="00CE45D2" w:rsidRPr="006716A5" w:rsidRDefault="00CE45D2" w:rsidP="00CE45D2">
      <w:pPr>
        <w:autoSpaceDE w:val="0"/>
        <w:autoSpaceDN w:val="0"/>
        <w:adjustRightInd w:val="0"/>
        <w:jc w:val="both"/>
        <w:rPr>
          <w:sz w:val="23"/>
          <w:szCs w:val="23"/>
        </w:rPr>
      </w:pPr>
      <w:r w:rsidRPr="006716A5">
        <w:rPr>
          <w:b/>
          <w:sz w:val="23"/>
          <w:szCs w:val="23"/>
        </w:rPr>
        <w:t>Tri Wardana</w:t>
      </w:r>
      <w:r w:rsidRPr="006716A5">
        <w:rPr>
          <w:sz w:val="23"/>
          <w:szCs w:val="23"/>
        </w:rPr>
        <w:t>,Partisipasi Politik Masyarakat dalam Pemilihan Kepala Daerah Kalimantan Timur Tahun 2013 di Kelurahan Sambutan Kota Samarinda.Di bawah bimbingan Bapak Dr. Djumadi, M.Si.dan Ibu Dra. Hj. Ida Wahyuni, M.Si.</w:t>
      </w:r>
    </w:p>
    <w:p w:rsidR="00CE45D2" w:rsidRPr="006716A5" w:rsidRDefault="00CE45D2" w:rsidP="00CE45D2">
      <w:pPr>
        <w:autoSpaceDE w:val="0"/>
        <w:autoSpaceDN w:val="0"/>
        <w:adjustRightInd w:val="0"/>
        <w:ind w:firstLine="720"/>
        <w:jc w:val="both"/>
        <w:rPr>
          <w:sz w:val="23"/>
          <w:szCs w:val="23"/>
        </w:rPr>
      </w:pPr>
      <w:r w:rsidRPr="006716A5">
        <w:rPr>
          <w:sz w:val="23"/>
          <w:szCs w:val="23"/>
        </w:rPr>
        <w:t xml:space="preserve">Tujuan penelitian ini untuk mengetahui partisipasi politik masyarakat dalam pemilihan Kepala Daerah Kalimantan Timur Tahun 2013 di Kelurahan Sambutan Kota Samarinda terutama dalam hal pemberian hak suara, partisipasi dalam pengetahuan politik dan keikutsertaan sebagai anggota partai politik dan tim sukses/tim kampanye. </w:t>
      </w:r>
    </w:p>
    <w:p w:rsidR="00CE45D2" w:rsidRPr="006716A5" w:rsidRDefault="00CE45D2" w:rsidP="00CE45D2">
      <w:pPr>
        <w:autoSpaceDE w:val="0"/>
        <w:autoSpaceDN w:val="0"/>
        <w:adjustRightInd w:val="0"/>
        <w:ind w:firstLine="720"/>
        <w:jc w:val="both"/>
        <w:rPr>
          <w:sz w:val="23"/>
          <w:szCs w:val="23"/>
        </w:rPr>
      </w:pPr>
      <w:proofErr w:type="gramStart"/>
      <w:r w:rsidRPr="006716A5">
        <w:rPr>
          <w:sz w:val="23"/>
          <w:szCs w:val="23"/>
        </w:rPr>
        <w:t>Jenis penelitian dalam penelitian ini adalah deskriptif kuantitatif.Teknik pengambilan sampel dilakukan dengan metode Simple Random Sampling.</w:t>
      </w:r>
      <w:proofErr w:type="gramEnd"/>
      <w:r w:rsidR="001D08C6">
        <w:rPr>
          <w:sz w:val="23"/>
          <w:szCs w:val="23"/>
        </w:rPr>
        <w:t xml:space="preserve"> </w:t>
      </w:r>
      <w:r w:rsidRPr="006716A5">
        <w:rPr>
          <w:sz w:val="23"/>
          <w:szCs w:val="23"/>
        </w:rPr>
        <w:t>Pengumpulan data dilakukan dengan observasi, kuesioner, dan dokumentasi.Kuesioner disebarkan kepada 100 orang (responden) masyarakat Kelurahan Sambutan.Dan penelitian ini menggunakan analisis data statistik deskriptif.</w:t>
      </w:r>
    </w:p>
    <w:p w:rsidR="00CE45D2" w:rsidRPr="006716A5" w:rsidRDefault="00CE45D2" w:rsidP="00CE45D2">
      <w:pPr>
        <w:autoSpaceDE w:val="0"/>
        <w:autoSpaceDN w:val="0"/>
        <w:adjustRightInd w:val="0"/>
        <w:ind w:firstLine="720"/>
        <w:jc w:val="both"/>
        <w:rPr>
          <w:sz w:val="23"/>
          <w:szCs w:val="23"/>
        </w:rPr>
      </w:pPr>
      <w:r w:rsidRPr="006716A5">
        <w:rPr>
          <w:sz w:val="23"/>
          <w:szCs w:val="23"/>
        </w:rPr>
        <w:t xml:space="preserve">Kesimpulan dalam penelitian ini adalah partisipasi politik masyarakat dalam pemilihan Kepala Daerah Kalimantan Timur Tahun 2013 sudah cukup baik, hal tersebut dapat tergambar dari pemberian hak suara, partisipasi dalam pengetahuan politik dan keikutsertaan sebagai anggota partai politik dan tim sukses/tim kampanye. </w:t>
      </w:r>
    </w:p>
    <w:p w:rsidR="00CE45D2" w:rsidRPr="00CE45D2" w:rsidRDefault="00CE45D2" w:rsidP="00CE45D2">
      <w:pPr>
        <w:autoSpaceDE w:val="0"/>
        <w:autoSpaceDN w:val="0"/>
        <w:adjustRightInd w:val="0"/>
        <w:ind w:firstLine="720"/>
        <w:jc w:val="both"/>
        <w:rPr>
          <w:b/>
          <w:sz w:val="23"/>
          <w:szCs w:val="23"/>
        </w:rPr>
      </w:pPr>
    </w:p>
    <w:p w:rsidR="00CE45D2" w:rsidRPr="00CE45D2" w:rsidRDefault="00CE45D2" w:rsidP="00CE45D2">
      <w:pPr>
        <w:jc w:val="both"/>
        <w:rPr>
          <w:b/>
          <w:sz w:val="23"/>
          <w:szCs w:val="23"/>
        </w:rPr>
      </w:pPr>
      <w:r w:rsidRPr="00CE45D2">
        <w:rPr>
          <w:sz w:val="23"/>
          <w:szCs w:val="23"/>
        </w:rPr>
        <w:t xml:space="preserve">Kata </w:t>
      </w:r>
      <w:proofErr w:type="gramStart"/>
      <w:r w:rsidRPr="00CE45D2">
        <w:rPr>
          <w:sz w:val="23"/>
          <w:szCs w:val="23"/>
        </w:rPr>
        <w:t>Kunci :</w:t>
      </w:r>
      <w:proofErr w:type="gramEnd"/>
      <w:r w:rsidR="001D08C6">
        <w:rPr>
          <w:sz w:val="23"/>
          <w:szCs w:val="23"/>
        </w:rPr>
        <w:t xml:space="preserve"> </w:t>
      </w:r>
      <w:r w:rsidRPr="00CE45D2">
        <w:rPr>
          <w:iCs/>
          <w:sz w:val="23"/>
          <w:szCs w:val="23"/>
        </w:rPr>
        <w:t>Partisipasi Politik, Masyarakat, Pemilihan Kepala Daerah</w:t>
      </w:r>
    </w:p>
    <w:p w:rsidR="00005402" w:rsidRPr="00A94FD5" w:rsidRDefault="00005402" w:rsidP="00005402">
      <w:pPr>
        <w:widowControl w:val="0"/>
        <w:autoSpaceDE w:val="0"/>
        <w:autoSpaceDN w:val="0"/>
        <w:adjustRightInd w:val="0"/>
        <w:ind w:left="1440" w:hanging="1440"/>
        <w:jc w:val="both"/>
        <w:rPr>
          <w:i/>
          <w:iCs/>
          <w:sz w:val="23"/>
          <w:szCs w:val="23"/>
        </w:rPr>
      </w:pPr>
    </w:p>
    <w:p w:rsidR="00005402" w:rsidRPr="00A94FD5" w:rsidRDefault="00005402" w:rsidP="00005402">
      <w:pPr>
        <w:contextualSpacing/>
        <w:jc w:val="both"/>
        <w:rPr>
          <w:b/>
          <w:sz w:val="23"/>
          <w:szCs w:val="23"/>
        </w:rPr>
      </w:pPr>
      <w:r w:rsidRPr="00A94FD5">
        <w:rPr>
          <w:b/>
          <w:sz w:val="23"/>
          <w:szCs w:val="23"/>
          <w:lang w:val="id-ID"/>
        </w:rPr>
        <w:t>PENDAHULUAN</w:t>
      </w:r>
    </w:p>
    <w:p w:rsidR="00005402" w:rsidRPr="00A94FD5" w:rsidRDefault="00005402" w:rsidP="00005402">
      <w:pPr>
        <w:contextualSpacing/>
        <w:jc w:val="both"/>
        <w:rPr>
          <w:b/>
          <w:i/>
          <w:sz w:val="23"/>
          <w:szCs w:val="23"/>
        </w:rPr>
      </w:pPr>
      <w:r w:rsidRPr="00A94FD5">
        <w:rPr>
          <w:b/>
          <w:i/>
          <w:sz w:val="23"/>
          <w:szCs w:val="23"/>
        </w:rPr>
        <w:t>Latar Belakang Masalah</w:t>
      </w:r>
    </w:p>
    <w:p w:rsidR="00D55668" w:rsidRPr="00D55668" w:rsidRDefault="00005402" w:rsidP="00D55668">
      <w:pPr>
        <w:pStyle w:val="ListParagraph"/>
        <w:spacing w:line="240" w:lineRule="auto"/>
        <w:ind w:left="0" w:firstLine="709"/>
        <w:jc w:val="both"/>
        <w:rPr>
          <w:rFonts w:ascii="Times New Roman" w:hAnsi="Times New Roman"/>
          <w:sz w:val="23"/>
          <w:szCs w:val="23"/>
          <w:lang w:val="en-US"/>
        </w:rPr>
      </w:pPr>
      <w:r w:rsidRPr="00D55668">
        <w:rPr>
          <w:rFonts w:ascii="Times New Roman" w:hAnsi="Times New Roman"/>
          <w:color w:val="1D1B11"/>
          <w:sz w:val="23"/>
          <w:szCs w:val="23"/>
        </w:rPr>
        <w:tab/>
      </w:r>
      <w:proofErr w:type="gramStart"/>
      <w:r w:rsidR="00D55668" w:rsidRPr="00D55668">
        <w:rPr>
          <w:rFonts w:ascii="Times New Roman" w:hAnsi="Times New Roman"/>
          <w:sz w:val="23"/>
          <w:szCs w:val="23"/>
          <w:lang w:val="en-US"/>
        </w:rPr>
        <w:t>Pemilihan umum menjadi salah satu indikator stabil dan dinamisnya demokratisasi suatu negara.Dalam konteks Indonesia, penyelenggaraan pemilihan umum memang secara periodik sudah berlangsung sejak awal kemerdekaan bangsa ini.</w:t>
      </w:r>
      <w:proofErr w:type="gramEnd"/>
      <w:r w:rsidR="00D55668" w:rsidRPr="00D55668">
        <w:rPr>
          <w:rFonts w:ascii="Times New Roman" w:hAnsi="Times New Roman"/>
          <w:sz w:val="23"/>
          <w:szCs w:val="23"/>
          <w:lang w:val="en-US"/>
        </w:rPr>
        <w:t xml:space="preserve"> Melalui pemilihan umum memungkinkan semua pihak bisa terakomodasi </w:t>
      </w:r>
      <w:proofErr w:type="gramStart"/>
      <w:r w:rsidR="00D55668" w:rsidRPr="00D55668">
        <w:rPr>
          <w:rFonts w:ascii="Times New Roman" w:hAnsi="Times New Roman"/>
          <w:sz w:val="23"/>
          <w:szCs w:val="23"/>
          <w:lang w:val="en-US"/>
        </w:rPr>
        <w:t>apa</w:t>
      </w:r>
      <w:proofErr w:type="gramEnd"/>
      <w:r w:rsidR="00D55668" w:rsidRPr="00D55668">
        <w:rPr>
          <w:rFonts w:ascii="Times New Roman" w:hAnsi="Times New Roman"/>
          <w:sz w:val="23"/>
          <w:szCs w:val="23"/>
          <w:lang w:val="en-US"/>
        </w:rPr>
        <w:t xml:space="preserve"> yang diinginkan dan cita-citakan sehingga terwujud kehidupan yang lebih baik. </w:t>
      </w:r>
      <w:proofErr w:type="gramStart"/>
      <w:r w:rsidR="00D55668" w:rsidRPr="00D55668">
        <w:rPr>
          <w:rFonts w:ascii="Times New Roman" w:hAnsi="Times New Roman"/>
          <w:sz w:val="23"/>
          <w:szCs w:val="23"/>
          <w:lang w:val="en-US"/>
        </w:rPr>
        <w:t xml:space="preserve">Pemilihan umum merupakan langkah awal terbentuknya </w:t>
      </w:r>
      <w:r w:rsidR="00D55668" w:rsidRPr="00D55668">
        <w:rPr>
          <w:rFonts w:ascii="Times New Roman" w:hAnsi="Times New Roman"/>
          <w:sz w:val="23"/>
          <w:szCs w:val="23"/>
          <w:lang w:val="en-US"/>
        </w:rPr>
        <w:lastRenderedPageBreak/>
        <w:t>masyarakat yang adil, makmur, sejahtera, memiliki kebebasan berekspresi dan berkehendak, dan mendapatkan akses terpenuhinya hak-hak mereka sebagai warga negara.</w:t>
      </w:r>
      <w:proofErr w:type="gramEnd"/>
    </w:p>
    <w:p w:rsidR="00D55668" w:rsidRPr="00DA0C78" w:rsidRDefault="00D55668" w:rsidP="00D55668">
      <w:pPr>
        <w:pStyle w:val="ListParagraph"/>
        <w:spacing w:line="240" w:lineRule="auto"/>
        <w:ind w:left="0" w:firstLine="709"/>
        <w:jc w:val="both"/>
        <w:rPr>
          <w:rFonts w:ascii="Times New Roman" w:hAnsi="Times New Roman"/>
          <w:sz w:val="23"/>
          <w:szCs w:val="23"/>
          <w:lang w:val="en-US"/>
        </w:rPr>
      </w:pPr>
      <w:r>
        <w:rPr>
          <w:rFonts w:ascii="Times New Roman" w:hAnsi="Times New Roman"/>
          <w:sz w:val="23"/>
          <w:szCs w:val="23"/>
          <w:lang w:val="en-US"/>
        </w:rPr>
        <w:tab/>
      </w:r>
      <w:r w:rsidRPr="00DA0C78">
        <w:rPr>
          <w:rFonts w:ascii="Times New Roman" w:hAnsi="Times New Roman"/>
          <w:sz w:val="23"/>
          <w:szCs w:val="23"/>
          <w:lang w:val="en-US"/>
        </w:rPr>
        <w:t>Dalam pelaksanaan Pemilihan Kepala Daerah dan Wakil Kepala Daerah pada tahun 2013  di Kelurahan Sambutan Kota Samarinda tercatat 13.708 orang jumlah DPT, dengan perolehan suara atau yang berpartisipasi tercatat 7.812 orang (56,98 persen). Dengan demikian masyarakat yang tidak menggunakan hak pilihnya mencapa</w:t>
      </w:r>
      <w:r w:rsidR="001760D8">
        <w:rPr>
          <w:rFonts w:ascii="Times New Roman" w:hAnsi="Times New Roman"/>
          <w:sz w:val="23"/>
          <w:szCs w:val="23"/>
          <w:lang w:val="en-US"/>
        </w:rPr>
        <w:t>i 43</w:t>
      </w:r>
      <w:proofErr w:type="gramStart"/>
      <w:r w:rsidR="001760D8">
        <w:rPr>
          <w:rFonts w:ascii="Times New Roman" w:hAnsi="Times New Roman"/>
          <w:sz w:val="23"/>
          <w:szCs w:val="23"/>
          <w:lang w:val="en-US"/>
        </w:rPr>
        <w:t>,02</w:t>
      </w:r>
      <w:proofErr w:type="gramEnd"/>
      <w:r w:rsidR="001760D8">
        <w:rPr>
          <w:rFonts w:ascii="Times New Roman" w:hAnsi="Times New Roman"/>
          <w:sz w:val="23"/>
          <w:szCs w:val="23"/>
          <w:lang w:val="en-US"/>
        </w:rPr>
        <w:t xml:space="preserve"> persen atau 5.896 orang</w:t>
      </w:r>
      <w:r w:rsidRPr="00DA0C78">
        <w:rPr>
          <w:rFonts w:ascii="Times New Roman" w:hAnsi="Times New Roman"/>
          <w:sz w:val="23"/>
          <w:szCs w:val="23"/>
          <w:lang w:val="en-US"/>
        </w:rPr>
        <w:t xml:space="preserve">. Dalam pemilihan Kepala Daerah dan Wakil Kepala Daerah tahun 2013 Kelurahan </w:t>
      </w:r>
      <w:proofErr w:type="gramStart"/>
      <w:r w:rsidRPr="00DA0C78">
        <w:rPr>
          <w:rFonts w:ascii="Times New Roman" w:hAnsi="Times New Roman"/>
          <w:sz w:val="23"/>
          <w:szCs w:val="23"/>
          <w:lang w:val="en-US"/>
        </w:rPr>
        <w:t>Sambutan  dapat</w:t>
      </w:r>
      <w:proofErr w:type="gramEnd"/>
      <w:r w:rsidRPr="00DA0C78">
        <w:rPr>
          <w:rFonts w:ascii="Times New Roman" w:hAnsi="Times New Roman"/>
          <w:sz w:val="23"/>
          <w:szCs w:val="23"/>
          <w:lang w:val="en-US"/>
        </w:rPr>
        <w:t xml:space="preserve"> dikatakan kelurahan yang memiliki masyarakat yang cukup aktif dalam memberikan hak suaranya untuk menentukan Kepala daerah untuk lima tahun ke depan. </w:t>
      </w:r>
      <w:proofErr w:type="gramStart"/>
      <w:r w:rsidRPr="00DA0C78">
        <w:rPr>
          <w:rFonts w:ascii="Times New Roman" w:hAnsi="Times New Roman"/>
          <w:sz w:val="23"/>
          <w:szCs w:val="23"/>
          <w:lang w:val="en-US"/>
        </w:rPr>
        <w:t>Meski demikian persoalan rendahnya partisipasi pemilih yang menggunakan hak pilihnya tetap menjadi masalah yang masih belum bisa terselesaikan.</w:t>
      </w:r>
      <w:proofErr w:type="gramEnd"/>
    </w:p>
    <w:p w:rsidR="00854115" w:rsidRPr="00DA0C78" w:rsidRDefault="00854115" w:rsidP="00D55668">
      <w:pPr>
        <w:pStyle w:val="ListParagraph"/>
        <w:spacing w:after="0" w:line="240" w:lineRule="auto"/>
        <w:ind w:left="0" w:firstLine="709"/>
        <w:jc w:val="both"/>
        <w:rPr>
          <w:rFonts w:ascii="Times New Roman" w:eastAsia="Times New Roman" w:hAnsi="Times New Roman"/>
          <w:sz w:val="23"/>
          <w:szCs w:val="23"/>
          <w:lang w:val="en-US"/>
        </w:rPr>
      </w:pPr>
      <w:r w:rsidRPr="00DA0C78">
        <w:rPr>
          <w:rFonts w:ascii="Times New Roman" w:hAnsi="Times New Roman"/>
          <w:sz w:val="23"/>
          <w:szCs w:val="23"/>
        </w:rPr>
        <w:tab/>
      </w:r>
      <w:r w:rsidR="00D55668" w:rsidRPr="00DA0C78">
        <w:rPr>
          <w:rFonts w:ascii="Times New Roman" w:eastAsia="Times New Roman" w:hAnsi="Times New Roman"/>
          <w:sz w:val="23"/>
          <w:szCs w:val="23"/>
        </w:rPr>
        <w:t>Berdasarkan uraian di atas penulis tertarik untuk melakukan penelitian dengan judul “</w:t>
      </w:r>
      <w:r w:rsidR="00D55668" w:rsidRPr="00DA0C78">
        <w:rPr>
          <w:rFonts w:ascii="Times New Roman" w:hAnsi="Times New Roman"/>
          <w:sz w:val="23"/>
          <w:szCs w:val="23"/>
        </w:rPr>
        <w:t>Partisipasi Politik Masyarakat dalam Pemilihan Kepala Daerah Kalimantan Timur Tahun 2013 di Kelurahan Sambutan Kota Samarinda</w:t>
      </w:r>
      <w:r w:rsidR="00D55668" w:rsidRPr="00DA0C78">
        <w:rPr>
          <w:rFonts w:ascii="Times New Roman" w:eastAsia="Times New Roman" w:hAnsi="Times New Roman"/>
          <w:sz w:val="23"/>
          <w:szCs w:val="23"/>
        </w:rPr>
        <w:t>”.</w:t>
      </w:r>
    </w:p>
    <w:p w:rsidR="00005402" w:rsidRPr="00DA0C78" w:rsidRDefault="00005402" w:rsidP="00005402">
      <w:pPr>
        <w:tabs>
          <w:tab w:val="left" w:pos="720"/>
        </w:tabs>
        <w:jc w:val="both"/>
        <w:rPr>
          <w:b/>
          <w:i/>
          <w:color w:val="1D1B11"/>
          <w:sz w:val="23"/>
          <w:szCs w:val="23"/>
        </w:rPr>
      </w:pPr>
      <w:r w:rsidRPr="00DA0C78">
        <w:rPr>
          <w:b/>
          <w:i/>
          <w:color w:val="1D1B11"/>
          <w:sz w:val="23"/>
          <w:szCs w:val="23"/>
        </w:rPr>
        <w:t xml:space="preserve">Perumusan Masalah </w:t>
      </w:r>
    </w:p>
    <w:p w:rsidR="00256E68" w:rsidRPr="00DA0C78" w:rsidRDefault="00005402" w:rsidP="00256E68">
      <w:pPr>
        <w:pStyle w:val="ListParagraph"/>
        <w:spacing w:after="0" w:line="240" w:lineRule="auto"/>
        <w:ind w:left="0" w:firstLine="709"/>
        <w:jc w:val="both"/>
        <w:rPr>
          <w:rFonts w:ascii="Times New Roman" w:hAnsi="Times New Roman"/>
          <w:sz w:val="23"/>
          <w:szCs w:val="23"/>
        </w:rPr>
      </w:pPr>
      <w:r w:rsidRPr="00DA0C78">
        <w:rPr>
          <w:color w:val="1D1B11"/>
          <w:sz w:val="23"/>
          <w:szCs w:val="23"/>
        </w:rPr>
        <w:tab/>
      </w:r>
      <w:r w:rsidR="00256E68" w:rsidRPr="00DA0C78">
        <w:rPr>
          <w:rFonts w:ascii="Times New Roman" w:hAnsi="Times New Roman"/>
          <w:sz w:val="23"/>
          <w:szCs w:val="23"/>
        </w:rPr>
        <w:t>Berdasarkan latar belakang yang diuraikan diatas, maka rumusan masalah pada penelitian ini adalah : ”Bagaimanakah Partisipasi Politik Masyarakat dalam Pemilihan Kepala Daerah Kalimantan Timur Tahun 2013 di Kelurahan Sambutan Kota Samarinda?”</w:t>
      </w:r>
    </w:p>
    <w:p w:rsidR="00005402" w:rsidRPr="00DA0C78" w:rsidRDefault="00005402" w:rsidP="00256E68">
      <w:pPr>
        <w:tabs>
          <w:tab w:val="left" w:pos="1035"/>
        </w:tabs>
        <w:ind w:left="720" w:hanging="720"/>
        <w:jc w:val="both"/>
        <w:rPr>
          <w:b/>
          <w:i/>
          <w:color w:val="1D1B11"/>
          <w:sz w:val="23"/>
          <w:szCs w:val="23"/>
        </w:rPr>
      </w:pPr>
      <w:r w:rsidRPr="00DA0C78">
        <w:rPr>
          <w:b/>
          <w:i/>
          <w:color w:val="1D1B11"/>
          <w:sz w:val="23"/>
          <w:szCs w:val="23"/>
        </w:rPr>
        <w:t xml:space="preserve">Tujuan </w:t>
      </w:r>
      <w:r w:rsidR="00B8353D" w:rsidRPr="00DA0C78">
        <w:rPr>
          <w:b/>
          <w:i/>
          <w:color w:val="1D1B11"/>
          <w:sz w:val="23"/>
          <w:szCs w:val="23"/>
        </w:rPr>
        <w:t xml:space="preserve">Penelitian </w:t>
      </w:r>
    </w:p>
    <w:p w:rsidR="00256E68" w:rsidRPr="00CE45D2" w:rsidRDefault="00256E68" w:rsidP="00256E68">
      <w:pPr>
        <w:pStyle w:val="ListParagraph"/>
        <w:tabs>
          <w:tab w:val="left" w:pos="709"/>
        </w:tabs>
        <w:spacing w:after="0" w:line="240" w:lineRule="auto"/>
        <w:ind w:left="0"/>
        <w:jc w:val="both"/>
        <w:rPr>
          <w:rFonts w:ascii="Times New Roman" w:hAnsi="Times New Roman"/>
          <w:sz w:val="23"/>
          <w:szCs w:val="23"/>
          <w:lang w:val="en-US"/>
        </w:rPr>
      </w:pPr>
      <w:r w:rsidRPr="00DA0C78">
        <w:rPr>
          <w:rFonts w:ascii="Times New Roman" w:hAnsi="Times New Roman"/>
          <w:sz w:val="23"/>
          <w:szCs w:val="23"/>
          <w:lang w:val="en-US"/>
        </w:rPr>
        <w:tab/>
      </w:r>
      <w:r w:rsidRPr="00DA0C78">
        <w:rPr>
          <w:rFonts w:ascii="Times New Roman" w:hAnsi="Times New Roman"/>
          <w:sz w:val="23"/>
          <w:szCs w:val="23"/>
        </w:rPr>
        <w:t>Adapun tujuan dari d</w:t>
      </w:r>
      <w:r w:rsidR="00CE45D2">
        <w:rPr>
          <w:rFonts w:ascii="Times New Roman" w:hAnsi="Times New Roman"/>
          <w:sz w:val="23"/>
          <w:szCs w:val="23"/>
        </w:rPr>
        <w:t>ilakukan penelitian ini yaitu</w:t>
      </w:r>
      <w:r w:rsidR="00CE45D2" w:rsidRPr="00DA0C78">
        <w:rPr>
          <w:rFonts w:ascii="Times New Roman" w:hAnsi="Times New Roman"/>
          <w:sz w:val="23"/>
          <w:szCs w:val="23"/>
        </w:rPr>
        <w:t xml:space="preserve">untuk mengetahui partisipasi politik masyarakat dalam pemilihan </w:t>
      </w:r>
      <w:r w:rsidRPr="00DA0C78">
        <w:rPr>
          <w:rFonts w:ascii="Times New Roman" w:eastAsia="Times New Roman" w:hAnsi="Times New Roman"/>
          <w:sz w:val="23"/>
          <w:szCs w:val="23"/>
        </w:rPr>
        <w:t>Kepala Daerah</w:t>
      </w:r>
      <w:r w:rsidRPr="00DA0C78">
        <w:rPr>
          <w:rFonts w:ascii="Times New Roman" w:hAnsi="Times New Roman"/>
          <w:sz w:val="23"/>
          <w:szCs w:val="23"/>
        </w:rPr>
        <w:t xml:space="preserve"> Kalimantan Timur Tahun 2013 di Kel</w:t>
      </w:r>
      <w:r w:rsidR="00CE45D2">
        <w:rPr>
          <w:rFonts w:ascii="Times New Roman" w:hAnsi="Times New Roman"/>
          <w:sz w:val="23"/>
          <w:szCs w:val="23"/>
        </w:rPr>
        <w:t>urahan Sambutan Kota Samarinda.</w:t>
      </w:r>
    </w:p>
    <w:p w:rsidR="00005402" w:rsidRPr="00DA0C78" w:rsidRDefault="00005402" w:rsidP="00005402">
      <w:pPr>
        <w:pStyle w:val="ListParagraph"/>
        <w:tabs>
          <w:tab w:val="left" w:pos="1035"/>
        </w:tabs>
        <w:spacing w:after="0" w:line="240" w:lineRule="auto"/>
        <w:ind w:left="0"/>
        <w:jc w:val="both"/>
        <w:rPr>
          <w:rFonts w:ascii="Times New Roman" w:hAnsi="Times New Roman"/>
          <w:b/>
          <w:i/>
          <w:color w:val="1D1B11"/>
          <w:sz w:val="23"/>
          <w:szCs w:val="23"/>
        </w:rPr>
      </w:pPr>
      <w:r w:rsidRPr="00DA0C78">
        <w:rPr>
          <w:rFonts w:ascii="Times New Roman" w:hAnsi="Times New Roman"/>
          <w:b/>
          <w:i/>
          <w:color w:val="1D1B11"/>
          <w:sz w:val="23"/>
          <w:szCs w:val="23"/>
        </w:rPr>
        <w:t>Manfaat penelitian</w:t>
      </w:r>
    </w:p>
    <w:p w:rsidR="00995AD7" w:rsidRPr="00DA0C78" w:rsidRDefault="00995AD7" w:rsidP="00995AD7">
      <w:pPr>
        <w:pStyle w:val="ListParagraph"/>
        <w:spacing w:after="0" w:line="240" w:lineRule="auto"/>
        <w:ind w:left="0" w:firstLine="720"/>
        <w:jc w:val="both"/>
        <w:rPr>
          <w:rFonts w:ascii="Times New Roman" w:hAnsi="Times New Roman"/>
          <w:sz w:val="23"/>
          <w:szCs w:val="23"/>
        </w:rPr>
      </w:pPr>
      <w:r w:rsidRPr="00DA0C78">
        <w:rPr>
          <w:rFonts w:ascii="Times New Roman" w:hAnsi="Times New Roman"/>
          <w:sz w:val="23"/>
          <w:szCs w:val="23"/>
        </w:rPr>
        <w:t>Penelitian yang dilakukan ini diharapkan dapat berguna secara teoritis maupun secara praktis.</w:t>
      </w:r>
    </w:p>
    <w:p w:rsidR="00995AD7" w:rsidRPr="00DA0C78" w:rsidRDefault="00995AD7" w:rsidP="00995AD7">
      <w:pPr>
        <w:pStyle w:val="ListParagraph"/>
        <w:numPr>
          <w:ilvl w:val="0"/>
          <w:numId w:val="37"/>
        </w:numPr>
        <w:spacing w:after="0" w:line="240" w:lineRule="auto"/>
        <w:ind w:left="709"/>
        <w:jc w:val="both"/>
        <w:rPr>
          <w:rFonts w:ascii="Times New Roman" w:hAnsi="Times New Roman"/>
          <w:sz w:val="23"/>
          <w:szCs w:val="23"/>
        </w:rPr>
      </w:pPr>
      <w:r w:rsidRPr="00DA0C78">
        <w:rPr>
          <w:rFonts w:ascii="Times New Roman" w:hAnsi="Times New Roman"/>
          <w:sz w:val="23"/>
          <w:szCs w:val="23"/>
        </w:rPr>
        <w:t xml:space="preserve">Secara Teoritis </w:t>
      </w:r>
    </w:p>
    <w:p w:rsidR="00995AD7" w:rsidRPr="00DA0C78" w:rsidRDefault="00995AD7" w:rsidP="00995AD7">
      <w:pPr>
        <w:pStyle w:val="ListParagraph"/>
        <w:spacing w:after="0" w:line="240" w:lineRule="auto"/>
        <w:ind w:left="709"/>
        <w:jc w:val="both"/>
        <w:rPr>
          <w:rFonts w:ascii="Times New Roman" w:hAnsi="Times New Roman"/>
          <w:sz w:val="23"/>
          <w:szCs w:val="23"/>
          <w:lang w:val="en-US"/>
        </w:rPr>
      </w:pPr>
      <w:r w:rsidRPr="00DA0C78">
        <w:rPr>
          <w:rFonts w:ascii="Times New Roman" w:hAnsi="Times New Roman"/>
          <w:sz w:val="23"/>
          <w:szCs w:val="23"/>
          <w:lang w:val="en-US"/>
        </w:rPr>
        <w:tab/>
      </w:r>
      <w:r w:rsidRPr="00DA0C78">
        <w:rPr>
          <w:rFonts w:ascii="Times New Roman" w:hAnsi="Times New Roman"/>
          <w:sz w:val="23"/>
          <w:szCs w:val="23"/>
          <w:lang w:val="en-US"/>
        </w:rPr>
        <w:tab/>
      </w:r>
      <w:r w:rsidRPr="00DA0C78">
        <w:rPr>
          <w:rFonts w:ascii="Times New Roman" w:hAnsi="Times New Roman"/>
          <w:sz w:val="23"/>
          <w:szCs w:val="23"/>
        </w:rPr>
        <w:t>Hasil penelitian ini diharapkan dapat memberikan sumbangan bagi perkembangan ilmu pengetahuan terutama dalam bidang partisipasi politik masyarakat dan dapat dijadikan bahan referensi penelitian selanjutnya yang berhubungan dengan partisipasi politik masyarakat .</w:t>
      </w:r>
    </w:p>
    <w:p w:rsidR="00995AD7" w:rsidRPr="00DA0C78" w:rsidRDefault="00995AD7" w:rsidP="00995AD7">
      <w:pPr>
        <w:pStyle w:val="ListParagraph"/>
        <w:numPr>
          <w:ilvl w:val="0"/>
          <w:numId w:val="37"/>
        </w:numPr>
        <w:spacing w:after="0" w:line="240" w:lineRule="auto"/>
        <w:ind w:left="709"/>
        <w:jc w:val="both"/>
        <w:rPr>
          <w:rFonts w:ascii="Times New Roman" w:hAnsi="Times New Roman"/>
          <w:sz w:val="23"/>
          <w:szCs w:val="23"/>
        </w:rPr>
      </w:pPr>
      <w:r w:rsidRPr="00DA0C78">
        <w:rPr>
          <w:rFonts w:ascii="Times New Roman" w:hAnsi="Times New Roman"/>
          <w:sz w:val="23"/>
          <w:szCs w:val="23"/>
        </w:rPr>
        <w:t>Secara Praktis</w:t>
      </w:r>
    </w:p>
    <w:p w:rsidR="008C07B3" w:rsidRPr="00C71CA9" w:rsidRDefault="00995AD7" w:rsidP="00C71CA9">
      <w:pPr>
        <w:pStyle w:val="ListParagraph"/>
        <w:spacing w:after="0" w:line="240" w:lineRule="auto"/>
        <w:jc w:val="both"/>
        <w:rPr>
          <w:rFonts w:ascii="Times New Roman" w:hAnsi="Times New Roman"/>
          <w:sz w:val="23"/>
          <w:szCs w:val="23"/>
          <w:lang w:val="en-US"/>
        </w:rPr>
      </w:pPr>
      <w:r w:rsidRPr="00DA0C78">
        <w:rPr>
          <w:rFonts w:ascii="Times New Roman" w:hAnsi="Times New Roman"/>
          <w:sz w:val="23"/>
          <w:szCs w:val="23"/>
        </w:rPr>
        <w:tab/>
        <w:t xml:space="preserve">Hasil penelitian ini diharapkan dapat dijadikan bahan masukan bagi pihak penyelenggara Pemilihan Langsung </w:t>
      </w:r>
      <w:r w:rsidRPr="00DA0C78">
        <w:rPr>
          <w:rFonts w:ascii="Times New Roman" w:eastAsia="Times New Roman" w:hAnsi="Times New Roman"/>
          <w:sz w:val="23"/>
          <w:szCs w:val="23"/>
        </w:rPr>
        <w:t>Kepala Daerah dan Wakil Kepala Daerah</w:t>
      </w:r>
      <w:r w:rsidRPr="00DA0C78">
        <w:rPr>
          <w:rFonts w:ascii="Times New Roman" w:hAnsi="Times New Roman"/>
          <w:sz w:val="23"/>
          <w:szCs w:val="23"/>
        </w:rPr>
        <w:t xml:space="preserve"> dari tingkat Komisi Pemilihan Umum Daerah (KPUD) sampai Kelompok Penyelenggara Pemungutan Suara (KPPS) dalam upaya meningkatkan partisipasi politik masyarakat.</w:t>
      </w:r>
    </w:p>
    <w:p w:rsidR="00EC32AC" w:rsidRDefault="00EC32AC" w:rsidP="00005402">
      <w:pPr>
        <w:contextualSpacing/>
        <w:jc w:val="both"/>
        <w:rPr>
          <w:b/>
          <w:sz w:val="23"/>
          <w:szCs w:val="23"/>
        </w:rPr>
      </w:pPr>
    </w:p>
    <w:p w:rsidR="00435AB9" w:rsidRDefault="00435AB9" w:rsidP="00005402">
      <w:pPr>
        <w:contextualSpacing/>
        <w:jc w:val="both"/>
        <w:rPr>
          <w:b/>
          <w:sz w:val="23"/>
          <w:szCs w:val="23"/>
        </w:rPr>
      </w:pPr>
    </w:p>
    <w:p w:rsidR="00435AB9" w:rsidRDefault="00435AB9" w:rsidP="00005402">
      <w:pPr>
        <w:contextualSpacing/>
        <w:jc w:val="both"/>
        <w:rPr>
          <w:b/>
          <w:sz w:val="23"/>
          <w:szCs w:val="23"/>
        </w:rPr>
      </w:pPr>
    </w:p>
    <w:p w:rsidR="00005402" w:rsidRPr="00DA0C78" w:rsidRDefault="00005402" w:rsidP="00005402">
      <w:pPr>
        <w:contextualSpacing/>
        <w:jc w:val="both"/>
        <w:rPr>
          <w:b/>
          <w:sz w:val="23"/>
          <w:szCs w:val="23"/>
        </w:rPr>
      </w:pPr>
      <w:r w:rsidRPr="00DA0C78">
        <w:rPr>
          <w:b/>
          <w:sz w:val="23"/>
          <w:szCs w:val="23"/>
          <w:lang w:val="id-ID"/>
        </w:rPr>
        <w:lastRenderedPageBreak/>
        <w:t>KERANGKA DASAR TEORI</w:t>
      </w:r>
    </w:p>
    <w:p w:rsidR="00AD19B0" w:rsidRDefault="00A54454" w:rsidP="00A54454">
      <w:pPr>
        <w:jc w:val="both"/>
        <w:rPr>
          <w:sz w:val="23"/>
          <w:szCs w:val="23"/>
        </w:rPr>
      </w:pPr>
      <w:r w:rsidRPr="00DA0C78">
        <w:rPr>
          <w:b/>
          <w:i/>
          <w:sz w:val="23"/>
          <w:szCs w:val="23"/>
        </w:rPr>
        <w:t>Partisipasi Politik Masyarakat</w:t>
      </w:r>
    </w:p>
    <w:p w:rsidR="00A54454" w:rsidRPr="00DA0C78" w:rsidRDefault="00435AB9" w:rsidP="00A54454">
      <w:pPr>
        <w:jc w:val="both"/>
        <w:rPr>
          <w:sz w:val="23"/>
          <w:szCs w:val="23"/>
        </w:rPr>
      </w:pPr>
      <w:r>
        <w:rPr>
          <w:sz w:val="23"/>
          <w:szCs w:val="23"/>
        </w:rPr>
        <w:tab/>
      </w:r>
      <w:r w:rsidR="00A54454" w:rsidRPr="00DA0C78">
        <w:rPr>
          <w:sz w:val="23"/>
          <w:szCs w:val="23"/>
        </w:rPr>
        <w:t xml:space="preserve">Menurut Sherman dan Kolker (dalam Suryadi, 2007:128), partisipasi politik merupakan jalan bagi </w:t>
      </w:r>
      <w:proofErr w:type="gramStart"/>
      <w:r w:rsidR="00A54454" w:rsidRPr="00DA0C78">
        <w:rPr>
          <w:sz w:val="23"/>
          <w:szCs w:val="23"/>
        </w:rPr>
        <w:t>massa</w:t>
      </w:r>
      <w:proofErr w:type="gramEnd"/>
      <w:r w:rsidR="00A54454" w:rsidRPr="00DA0C78">
        <w:rPr>
          <w:sz w:val="23"/>
          <w:szCs w:val="23"/>
        </w:rPr>
        <w:t xml:space="preserve"> untuk mempengaruhi atau mengontrol pemerintah. Sehingga dalam proses mempengaruhi dan mengontrol pemerintah itu, dapat dalam berupa kelembagaan atau non kelembagaan.</w:t>
      </w:r>
    </w:p>
    <w:p w:rsidR="00DA0C78" w:rsidRDefault="003921C8" w:rsidP="00DA0C78">
      <w:pPr>
        <w:tabs>
          <w:tab w:val="left" w:pos="0"/>
          <w:tab w:val="left" w:pos="5103"/>
        </w:tabs>
        <w:jc w:val="both"/>
        <w:rPr>
          <w:i/>
          <w:sz w:val="23"/>
          <w:szCs w:val="23"/>
        </w:rPr>
      </w:pPr>
      <w:r>
        <w:rPr>
          <w:b/>
          <w:i/>
          <w:sz w:val="23"/>
          <w:szCs w:val="23"/>
        </w:rPr>
        <w:t xml:space="preserve">Pengertian </w:t>
      </w:r>
      <w:r w:rsidR="00DA0C78" w:rsidRPr="00DA0C78">
        <w:rPr>
          <w:b/>
          <w:i/>
          <w:sz w:val="23"/>
          <w:szCs w:val="23"/>
        </w:rPr>
        <w:t>Partisipasi Politik</w:t>
      </w:r>
    </w:p>
    <w:p w:rsidR="004F7D0E" w:rsidRPr="004F7D0E" w:rsidRDefault="004F7D0E" w:rsidP="004F7D0E">
      <w:pPr>
        <w:tabs>
          <w:tab w:val="left" w:pos="0"/>
          <w:tab w:val="left" w:pos="709"/>
        </w:tabs>
        <w:jc w:val="both"/>
        <w:rPr>
          <w:i/>
          <w:sz w:val="23"/>
          <w:szCs w:val="23"/>
        </w:rPr>
      </w:pPr>
      <w:r>
        <w:tab/>
      </w:r>
      <w:proofErr w:type="gramStart"/>
      <w:r w:rsidRPr="004F7D0E">
        <w:rPr>
          <w:sz w:val="23"/>
          <w:szCs w:val="23"/>
        </w:rPr>
        <w:t>Budiardjo (2008:367) partisipasi politik adalah kegiatan seseorang atau sekelompok orang untuk ikut serta secara aktif dalam kehidupan politik, yaitu dengan jalan memilih pimpinan negara dan, secara langsung atau tidak langsung, mempengaruhi kebijakan pemerintah.</w:t>
      </w:r>
      <w:proofErr w:type="gramEnd"/>
    </w:p>
    <w:p w:rsidR="004F7D0E" w:rsidRPr="004F7D0E" w:rsidRDefault="004F7D0E" w:rsidP="00DA0C78">
      <w:pPr>
        <w:tabs>
          <w:tab w:val="left" w:pos="0"/>
          <w:tab w:val="left" w:pos="5103"/>
        </w:tabs>
        <w:jc w:val="both"/>
        <w:rPr>
          <w:i/>
          <w:sz w:val="23"/>
          <w:szCs w:val="23"/>
        </w:rPr>
      </w:pPr>
      <w:r w:rsidRPr="004F7D0E">
        <w:rPr>
          <w:b/>
          <w:i/>
          <w:sz w:val="23"/>
          <w:szCs w:val="23"/>
        </w:rPr>
        <w:t>Bentuk-bentuk Partisipasi Politik</w:t>
      </w:r>
    </w:p>
    <w:p w:rsidR="00DA0C78" w:rsidRPr="00DA0C78" w:rsidRDefault="00DA0C78" w:rsidP="00DA0C78">
      <w:pPr>
        <w:jc w:val="both"/>
        <w:rPr>
          <w:sz w:val="23"/>
          <w:szCs w:val="23"/>
        </w:rPr>
      </w:pPr>
      <w:r w:rsidRPr="00DA0C78">
        <w:rPr>
          <w:sz w:val="23"/>
          <w:szCs w:val="23"/>
        </w:rPr>
        <w:tab/>
        <w:t xml:space="preserve">Berdasarkan </w:t>
      </w:r>
      <w:proofErr w:type="gramStart"/>
      <w:r w:rsidRPr="00DA0C78">
        <w:rPr>
          <w:sz w:val="23"/>
          <w:szCs w:val="23"/>
        </w:rPr>
        <w:t>perwujudannnya ,</w:t>
      </w:r>
      <w:proofErr w:type="gramEnd"/>
      <w:r w:rsidRPr="00DA0C78">
        <w:rPr>
          <w:sz w:val="23"/>
          <w:szCs w:val="23"/>
        </w:rPr>
        <w:t xml:space="preserve"> Huntington dan Nelson (dalam Suryadi, 2007: 131), membedakannya kedalam bentuk-bentuk yang berbeda jenis perilakunya, yaitu sebagai berikut:</w:t>
      </w:r>
    </w:p>
    <w:p w:rsidR="008D4305" w:rsidRPr="00DA0C78" w:rsidRDefault="0055566B" w:rsidP="004F7D0E">
      <w:pPr>
        <w:numPr>
          <w:ilvl w:val="1"/>
          <w:numId w:val="38"/>
        </w:numPr>
        <w:tabs>
          <w:tab w:val="clear" w:pos="1440"/>
          <w:tab w:val="num" w:pos="1560"/>
        </w:tabs>
        <w:ind w:left="709"/>
        <w:jc w:val="both"/>
        <w:rPr>
          <w:sz w:val="23"/>
          <w:szCs w:val="23"/>
        </w:rPr>
      </w:pPr>
      <w:r w:rsidRPr="00DA0C78">
        <w:rPr>
          <w:sz w:val="23"/>
          <w:szCs w:val="23"/>
        </w:rPr>
        <w:t xml:space="preserve">Kegiatan pemilihan mencakup suara,; </w:t>
      </w:r>
    </w:p>
    <w:p w:rsidR="008D4305" w:rsidRPr="00DA0C78" w:rsidRDefault="0055566B" w:rsidP="004F7D0E">
      <w:pPr>
        <w:numPr>
          <w:ilvl w:val="1"/>
          <w:numId w:val="38"/>
        </w:numPr>
        <w:tabs>
          <w:tab w:val="clear" w:pos="1440"/>
          <w:tab w:val="num" w:pos="1560"/>
        </w:tabs>
        <w:ind w:left="709"/>
        <w:jc w:val="both"/>
        <w:rPr>
          <w:sz w:val="23"/>
          <w:szCs w:val="23"/>
        </w:rPr>
      </w:pPr>
      <w:r w:rsidRPr="00DA0C78">
        <w:rPr>
          <w:sz w:val="23"/>
          <w:szCs w:val="23"/>
        </w:rPr>
        <w:t xml:space="preserve">Mencoba mempengaruhi </w:t>
      </w:r>
      <w:r w:rsidRPr="00DA0C78">
        <w:rPr>
          <w:i/>
          <w:iCs/>
          <w:sz w:val="23"/>
          <w:szCs w:val="23"/>
        </w:rPr>
        <w:t>(Lobbying)</w:t>
      </w:r>
      <w:r w:rsidRPr="00DA0C78">
        <w:rPr>
          <w:sz w:val="23"/>
          <w:szCs w:val="23"/>
        </w:rPr>
        <w:t xml:space="preserve">. </w:t>
      </w:r>
    </w:p>
    <w:p w:rsidR="008D4305" w:rsidRPr="00DA0C78" w:rsidRDefault="0055566B" w:rsidP="004F7D0E">
      <w:pPr>
        <w:numPr>
          <w:ilvl w:val="1"/>
          <w:numId w:val="38"/>
        </w:numPr>
        <w:tabs>
          <w:tab w:val="clear" w:pos="1440"/>
          <w:tab w:val="num" w:pos="1560"/>
        </w:tabs>
        <w:ind w:left="709"/>
        <w:jc w:val="both"/>
        <w:rPr>
          <w:sz w:val="23"/>
          <w:szCs w:val="23"/>
        </w:rPr>
      </w:pPr>
      <w:r w:rsidRPr="00DA0C78">
        <w:rPr>
          <w:sz w:val="23"/>
          <w:szCs w:val="23"/>
        </w:rPr>
        <w:t xml:space="preserve">Kegiatan organisasi. </w:t>
      </w:r>
    </w:p>
    <w:p w:rsidR="008D4305" w:rsidRPr="00DA0C78" w:rsidRDefault="0055566B" w:rsidP="004F7D0E">
      <w:pPr>
        <w:numPr>
          <w:ilvl w:val="1"/>
          <w:numId w:val="38"/>
        </w:numPr>
        <w:tabs>
          <w:tab w:val="clear" w:pos="1440"/>
          <w:tab w:val="num" w:pos="1560"/>
        </w:tabs>
        <w:ind w:left="709"/>
        <w:jc w:val="both"/>
        <w:rPr>
          <w:sz w:val="23"/>
          <w:szCs w:val="23"/>
        </w:rPr>
      </w:pPr>
      <w:r w:rsidRPr="00DA0C78">
        <w:rPr>
          <w:sz w:val="23"/>
          <w:szCs w:val="23"/>
        </w:rPr>
        <w:t>Mencari koneksi (</w:t>
      </w:r>
      <w:r w:rsidRPr="00DA0C78">
        <w:rPr>
          <w:i/>
          <w:iCs/>
          <w:sz w:val="23"/>
          <w:szCs w:val="23"/>
        </w:rPr>
        <w:t>contacting</w:t>
      </w:r>
      <w:r w:rsidRPr="00DA0C78">
        <w:rPr>
          <w:sz w:val="23"/>
          <w:szCs w:val="23"/>
        </w:rPr>
        <w:t xml:space="preserve">). </w:t>
      </w:r>
    </w:p>
    <w:p w:rsidR="00DA0C78" w:rsidRPr="004F7D0E" w:rsidRDefault="0055566B" w:rsidP="00005402">
      <w:pPr>
        <w:numPr>
          <w:ilvl w:val="1"/>
          <w:numId w:val="38"/>
        </w:numPr>
        <w:tabs>
          <w:tab w:val="clear" w:pos="1440"/>
          <w:tab w:val="num" w:pos="1560"/>
        </w:tabs>
        <w:ind w:left="709"/>
        <w:jc w:val="both"/>
        <w:rPr>
          <w:sz w:val="23"/>
          <w:szCs w:val="23"/>
        </w:rPr>
      </w:pPr>
      <w:r w:rsidRPr="00DA0C78">
        <w:rPr>
          <w:sz w:val="23"/>
          <w:szCs w:val="23"/>
        </w:rPr>
        <w:t>Tindak kekerasan (</w:t>
      </w:r>
      <w:r w:rsidRPr="00DA0C78">
        <w:rPr>
          <w:i/>
          <w:iCs/>
          <w:sz w:val="23"/>
          <w:szCs w:val="23"/>
        </w:rPr>
        <w:t>violence</w:t>
      </w:r>
      <w:r w:rsidRPr="00DA0C78">
        <w:rPr>
          <w:sz w:val="23"/>
          <w:szCs w:val="23"/>
        </w:rPr>
        <w:t xml:space="preserve">. </w:t>
      </w:r>
    </w:p>
    <w:p w:rsidR="004F7D0E" w:rsidRPr="00E844E0" w:rsidRDefault="004F7D0E" w:rsidP="004F7D0E">
      <w:pPr>
        <w:shd w:val="clear" w:color="auto" w:fill="FFFFFF"/>
        <w:jc w:val="both"/>
        <w:rPr>
          <w:b/>
          <w:i/>
          <w:sz w:val="23"/>
          <w:szCs w:val="23"/>
        </w:rPr>
      </w:pPr>
      <w:r w:rsidRPr="00E844E0">
        <w:rPr>
          <w:b/>
          <w:i/>
          <w:sz w:val="23"/>
          <w:szCs w:val="23"/>
        </w:rPr>
        <w:t>Masyarakat</w:t>
      </w:r>
    </w:p>
    <w:p w:rsidR="00E844E0" w:rsidRPr="00E844E0" w:rsidRDefault="00E844E0" w:rsidP="00E844E0">
      <w:pPr>
        <w:ind w:firstLine="720"/>
        <w:jc w:val="both"/>
        <w:rPr>
          <w:sz w:val="23"/>
          <w:szCs w:val="23"/>
        </w:rPr>
      </w:pPr>
      <w:r w:rsidRPr="00E844E0">
        <w:rPr>
          <w:sz w:val="23"/>
          <w:szCs w:val="23"/>
        </w:rPr>
        <w:t xml:space="preserve">Menurut Linton (dalam Bungin, 2007:29) masyarakat merupakan sekelompok manusia yang telah hidup dan bekerja </w:t>
      </w:r>
      <w:proofErr w:type="gramStart"/>
      <w:r w:rsidRPr="00E844E0">
        <w:rPr>
          <w:sz w:val="23"/>
          <w:szCs w:val="23"/>
        </w:rPr>
        <w:t>sama</w:t>
      </w:r>
      <w:proofErr w:type="gramEnd"/>
      <w:r w:rsidRPr="00E844E0">
        <w:rPr>
          <w:sz w:val="23"/>
          <w:szCs w:val="23"/>
        </w:rPr>
        <w:t xml:space="preserve"> cukup lama, sehingga mereka dapat mengatur diri mereka dan menganggap diri mereka sebagai suatu kesatuan sosial dengan batas-batas yang dirumuskan dengan jelas. </w:t>
      </w:r>
    </w:p>
    <w:p w:rsidR="00E844E0" w:rsidRPr="00E844E0" w:rsidRDefault="00E844E0" w:rsidP="00E844E0">
      <w:pPr>
        <w:pStyle w:val="ListParagraph"/>
        <w:spacing w:after="0" w:line="240" w:lineRule="auto"/>
        <w:ind w:left="0"/>
        <w:jc w:val="both"/>
        <w:rPr>
          <w:rFonts w:ascii="Times New Roman" w:eastAsia="Times New Roman" w:hAnsi="Times New Roman"/>
          <w:i/>
          <w:sz w:val="23"/>
          <w:szCs w:val="23"/>
          <w:lang w:val="en-US" w:eastAsia="id-ID"/>
        </w:rPr>
      </w:pPr>
      <w:r w:rsidRPr="00E844E0">
        <w:rPr>
          <w:rFonts w:ascii="Times New Roman" w:hAnsi="Times New Roman"/>
          <w:b/>
          <w:i/>
          <w:sz w:val="23"/>
          <w:szCs w:val="23"/>
        </w:rPr>
        <w:t>Pemilihan Kepala Daerah</w:t>
      </w:r>
    </w:p>
    <w:p w:rsidR="00E844E0" w:rsidRPr="00E844E0" w:rsidRDefault="00E844E0" w:rsidP="00E844E0">
      <w:pPr>
        <w:jc w:val="both"/>
        <w:rPr>
          <w:color w:val="000000"/>
          <w:sz w:val="23"/>
          <w:szCs w:val="23"/>
        </w:rPr>
      </w:pPr>
      <w:r>
        <w:rPr>
          <w:color w:val="000000"/>
          <w:sz w:val="23"/>
          <w:szCs w:val="23"/>
        </w:rPr>
        <w:tab/>
      </w:r>
      <w:r w:rsidR="001760D8">
        <w:rPr>
          <w:color w:val="000000"/>
          <w:sz w:val="23"/>
          <w:szCs w:val="23"/>
        </w:rPr>
        <w:t>S</w:t>
      </w:r>
      <w:r w:rsidRPr="00E844E0">
        <w:rPr>
          <w:color w:val="000000"/>
          <w:sz w:val="23"/>
          <w:szCs w:val="23"/>
        </w:rPr>
        <w:t>ejak berlakunya Undang-undang Nomor 32 Tahun 2004 tentang</w:t>
      </w:r>
      <w:r w:rsidRPr="00E844E0">
        <w:rPr>
          <w:rStyle w:val="apple-converted-space"/>
          <w:color w:val="000000"/>
          <w:sz w:val="23"/>
          <w:szCs w:val="23"/>
        </w:rPr>
        <w:t> </w:t>
      </w:r>
      <w:hyperlink r:id="rId8" w:tooltip="Pemerintahan Daerah" w:history="1">
        <w:r w:rsidRPr="00E844E0">
          <w:rPr>
            <w:rStyle w:val="Hyperlink"/>
            <w:color w:val="000000"/>
            <w:sz w:val="23"/>
            <w:szCs w:val="23"/>
            <w:u w:val="none"/>
          </w:rPr>
          <w:t>Pemerintahan Daerah</w:t>
        </w:r>
      </w:hyperlink>
      <w:r w:rsidRPr="00E844E0">
        <w:rPr>
          <w:color w:val="000000"/>
          <w:sz w:val="23"/>
          <w:szCs w:val="23"/>
        </w:rPr>
        <w:t xml:space="preserve">, Kepala Daerah dipilih secara langsung oleh rakyat melalui </w:t>
      </w:r>
      <w:r w:rsidRPr="00E844E0">
        <w:rPr>
          <w:bCs/>
          <w:color w:val="000000"/>
          <w:sz w:val="23"/>
          <w:szCs w:val="23"/>
        </w:rPr>
        <w:t>Pemilihan Kepala Daerah dan Wakil Kepala Daerah.</w:t>
      </w:r>
    </w:p>
    <w:p w:rsidR="00E844E0" w:rsidRPr="00E844E0" w:rsidRDefault="00E844E0" w:rsidP="00E844E0">
      <w:pPr>
        <w:jc w:val="both"/>
        <w:rPr>
          <w:color w:val="000000"/>
          <w:sz w:val="23"/>
          <w:szCs w:val="23"/>
          <w:shd w:val="clear" w:color="auto" w:fill="FFFFFF"/>
        </w:rPr>
      </w:pPr>
      <w:r w:rsidRPr="00E844E0">
        <w:rPr>
          <w:color w:val="000000"/>
          <w:sz w:val="23"/>
          <w:szCs w:val="23"/>
          <w:shd w:val="clear" w:color="auto" w:fill="FFFFFF"/>
        </w:rPr>
        <w:tab/>
        <w:t xml:space="preserve">Sejak berlakunya Undang-Undang Nomor 22 Tahun 2007 tentang Penyelenggara Pemilihan Umum, </w:t>
      </w:r>
      <w:r w:rsidRPr="00E844E0">
        <w:rPr>
          <w:bCs/>
          <w:color w:val="000000"/>
          <w:sz w:val="23"/>
          <w:szCs w:val="23"/>
        </w:rPr>
        <w:t>Pemilihan Kepala Daerah</w:t>
      </w:r>
      <w:r w:rsidRPr="00E844E0">
        <w:rPr>
          <w:color w:val="000000"/>
          <w:sz w:val="23"/>
          <w:szCs w:val="23"/>
          <w:shd w:val="clear" w:color="auto" w:fill="FFFFFF"/>
        </w:rPr>
        <w:t xml:space="preserve"> dimasukkan dalam rezim pemilu, sehingga secara resmi bernama</w:t>
      </w:r>
      <w:r w:rsidRPr="00E844E0">
        <w:rPr>
          <w:rStyle w:val="apple-converted-space"/>
          <w:color w:val="000000"/>
          <w:sz w:val="23"/>
          <w:szCs w:val="23"/>
          <w:shd w:val="clear" w:color="auto" w:fill="FFFFFF"/>
        </w:rPr>
        <w:t> </w:t>
      </w:r>
      <w:r w:rsidRPr="00E844E0">
        <w:rPr>
          <w:bCs/>
          <w:color w:val="000000"/>
          <w:sz w:val="23"/>
          <w:szCs w:val="23"/>
          <w:shd w:val="clear" w:color="auto" w:fill="FFFFFF"/>
        </w:rPr>
        <w:t>Pemilihan</w:t>
      </w:r>
      <w:r w:rsidRPr="00E844E0">
        <w:rPr>
          <w:rStyle w:val="apple-converted-space"/>
          <w:bCs/>
          <w:color w:val="000000"/>
          <w:sz w:val="23"/>
          <w:szCs w:val="23"/>
          <w:shd w:val="clear" w:color="auto" w:fill="FFFFFF"/>
        </w:rPr>
        <w:t> </w:t>
      </w:r>
      <w:r w:rsidRPr="00E844E0">
        <w:rPr>
          <w:bCs/>
          <w:color w:val="000000"/>
          <w:sz w:val="23"/>
          <w:szCs w:val="23"/>
          <w:shd w:val="clear" w:color="auto" w:fill="FFFFFF"/>
        </w:rPr>
        <w:t>umum</w:t>
      </w:r>
      <w:r w:rsidRPr="00E844E0">
        <w:rPr>
          <w:rStyle w:val="apple-converted-space"/>
          <w:bCs/>
          <w:color w:val="000000"/>
          <w:sz w:val="23"/>
          <w:szCs w:val="23"/>
          <w:shd w:val="clear" w:color="auto" w:fill="FFFFFF"/>
        </w:rPr>
        <w:t> </w:t>
      </w:r>
      <w:r w:rsidRPr="00E844E0">
        <w:rPr>
          <w:bCs/>
          <w:color w:val="000000"/>
          <w:sz w:val="23"/>
          <w:szCs w:val="23"/>
          <w:shd w:val="clear" w:color="auto" w:fill="FFFFFF"/>
        </w:rPr>
        <w:t>Kepala Daerah dan Wakil Kepala Daerah</w:t>
      </w:r>
      <w:r w:rsidRPr="00E844E0">
        <w:rPr>
          <w:rStyle w:val="apple-converted-space"/>
          <w:color w:val="000000"/>
          <w:sz w:val="23"/>
          <w:szCs w:val="23"/>
          <w:shd w:val="clear" w:color="auto" w:fill="FFFFFF"/>
        </w:rPr>
        <w:t> </w:t>
      </w:r>
      <w:r w:rsidRPr="00E844E0">
        <w:rPr>
          <w:color w:val="000000"/>
          <w:sz w:val="23"/>
          <w:szCs w:val="23"/>
          <w:shd w:val="clear" w:color="auto" w:fill="FFFFFF"/>
        </w:rPr>
        <w:t>atau disingkat</w:t>
      </w:r>
      <w:r w:rsidRPr="00E844E0">
        <w:rPr>
          <w:rStyle w:val="apple-converted-space"/>
          <w:color w:val="000000"/>
          <w:sz w:val="23"/>
          <w:szCs w:val="23"/>
          <w:shd w:val="clear" w:color="auto" w:fill="FFFFFF"/>
        </w:rPr>
        <w:t> </w:t>
      </w:r>
      <w:r w:rsidRPr="00E844E0">
        <w:rPr>
          <w:bCs/>
          <w:color w:val="000000"/>
          <w:sz w:val="23"/>
          <w:szCs w:val="23"/>
          <w:shd w:val="clear" w:color="auto" w:fill="FFFFFF"/>
        </w:rPr>
        <w:t>Pemilukada</w:t>
      </w:r>
      <w:r w:rsidRPr="00E844E0">
        <w:rPr>
          <w:color w:val="000000"/>
          <w:sz w:val="23"/>
          <w:szCs w:val="23"/>
          <w:shd w:val="clear" w:color="auto" w:fill="FFFFFF"/>
        </w:rPr>
        <w:t>.</w:t>
      </w:r>
      <w:r w:rsidRPr="00E844E0">
        <w:rPr>
          <w:rStyle w:val="apple-converted-space"/>
          <w:color w:val="000000"/>
          <w:sz w:val="23"/>
          <w:szCs w:val="23"/>
          <w:shd w:val="clear" w:color="auto" w:fill="FFFFFF"/>
        </w:rPr>
        <w:t> </w:t>
      </w:r>
    </w:p>
    <w:p w:rsidR="00AC185E" w:rsidRPr="00AC185E" w:rsidRDefault="00AC185E" w:rsidP="00AC185E">
      <w:pPr>
        <w:pStyle w:val="NormalWeb"/>
        <w:shd w:val="clear" w:color="auto" w:fill="FFFFFF"/>
        <w:spacing w:before="0" w:beforeAutospacing="0" w:after="0" w:afterAutospacing="0"/>
        <w:ind w:firstLine="720"/>
        <w:jc w:val="both"/>
        <w:rPr>
          <w:color w:val="000000"/>
          <w:sz w:val="23"/>
          <w:szCs w:val="23"/>
        </w:rPr>
      </w:pPr>
      <w:r w:rsidRPr="00AC185E">
        <w:rPr>
          <w:color w:val="000000"/>
          <w:sz w:val="23"/>
          <w:szCs w:val="23"/>
        </w:rPr>
        <w:t xml:space="preserve">Pemilihan </w:t>
      </w:r>
      <w:r w:rsidR="00CE45D2" w:rsidRPr="00AC185E">
        <w:rPr>
          <w:color w:val="000000"/>
          <w:sz w:val="23"/>
          <w:szCs w:val="23"/>
        </w:rPr>
        <w:t xml:space="preserve">Kepala Daerah </w:t>
      </w:r>
      <w:r w:rsidRPr="00AC185E">
        <w:rPr>
          <w:color w:val="000000"/>
          <w:sz w:val="23"/>
          <w:szCs w:val="23"/>
        </w:rPr>
        <w:t xml:space="preserve">dan </w:t>
      </w:r>
      <w:r w:rsidR="00CE45D2" w:rsidRPr="00AC185E">
        <w:rPr>
          <w:color w:val="000000"/>
          <w:sz w:val="23"/>
          <w:szCs w:val="23"/>
        </w:rPr>
        <w:t xml:space="preserve">Wakil Kepala Daerah </w:t>
      </w:r>
      <w:r w:rsidRPr="00AC185E">
        <w:rPr>
          <w:color w:val="000000"/>
          <w:sz w:val="23"/>
          <w:szCs w:val="23"/>
        </w:rPr>
        <w:t>secara langsung diatur dalamUndang-undang Nomor 32 Tahun 2004 tentang</w:t>
      </w:r>
      <w:r w:rsidRPr="00AC185E">
        <w:rPr>
          <w:rStyle w:val="apple-converted-space"/>
          <w:color w:val="000000"/>
          <w:sz w:val="23"/>
          <w:szCs w:val="23"/>
        </w:rPr>
        <w:t> </w:t>
      </w:r>
      <w:hyperlink r:id="rId9" w:tooltip="Pemerintahan Daerah" w:history="1">
        <w:r w:rsidRPr="00AC185E">
          <w:rPr>
            <w:rStyle w:val="Hyperlink"/>
            <w:rFonts w:eastAsia="Calibri"/>
            <w:color w:val="000000"/>
            <w:sz w:val="23"/>
            <w:szCs w:val="23"/>
            <w:u w:val="none"/>
          </w:rPr>
          <w:t>Pemerintahan Daerah</w:t>
        </w:r>
      </w:hyperlink>
      <w:r w:rsidRPr="00AC185E">
        <w:rPr>
          <w:sz w:val="23"/>
          <w:szCs w:val="23"/>
        </w:rPr>
        <w:t xml:space="preserve">, pada </w:t>
      </w:r>
      <w:r w:rsidRPr="00AC185E">
        <w:rPr>
          <w:color w:val="000000"/>
          <w:sz w:val="23"/>
          <w:szCs w:val="23"/>
        </w:rPr>
        <w:t xml:space="preserve"> Pasal 24 ayat (5) yang berbunyi:</w:t>
      </w:r>
    </w:p>
    <w:p w:rsidR="00435AB9" w:rsidRDefault="00AC185E" w:rsidP="00435AB9">
      <w:pPr>
        <w:pStyle w:val="NormalWeb"/>
        <w:shd w:val="clear" w:color="auto" w:fill="FFFFFF"/>
        <w:spacing w:before="0" w:beforeAutospacing="0" w:after="0" w:afterAutospacing="0"/>
        <w:ind w:firstLine="720"/>
        <w:jc w:val="both"/>
        <w:rPr>
          <w:color w:val="000000"/>
          <w:sz w:val="23"/>
          <w:szCs w:val="23"/>
        </w:rPr>
      </w:pPr>
      <w:proofErr w:type="gramStart"/>
      <w:r w:rsidRPr="00AC185E">
        <w:rPr>
          <w:color w:val="000000"/>
          <w:sz w:val="23"/>
          <w:szCs w:val="23"/>
        </w:rPr>
        <w:t>“Kepala Daerah dan Wakil Kepala Daerah sebagaimana dimaksud pada ayat (2) dan ayat (3) dipilih dalam satu pasangan secara langsung oleh rakyat di daerah yang bersangkutan”.</w:t>
      </w:r>
      <w:proofErr w:type="gramEnd"/>
    </w:p>
    <w:p w:rsidR="00435AB9" w:rsidRDefault="00435AB9" w:rsidP="00435AB9">
      <w:pPr>
        <w:pStyle w:val="NormalWeb"/>
        <w:shd w:val="clear" w:color="auto" w:fill="FFFFFF"/>
        <w:spacing w:before="0" w:beforeAutospacing="0" w:after="0" w:afterAutospacing="0"/>
        <w:ind w:firstLine="720"/>
        <w:jc w:val="both"/>
        <w:rPr>
          <w:color w:val="000000"/>
          <w:sz w:val="23"/>
          <w:szCs w:val="23"/>
        </w:rPr>
      </w:pPr>
    </w:p>
    <w:p w:rsidR="00435AB9" w:rsidRDefault="00435AB9" w:rsidP="00435AB9">
      <w:pPr>
        <w:pStyle w:val="NormalWeb"/>
        <w:shd w:val="clear" w:color="auto" w:fill="FFFFFF"/>
        <w:spacing w:before="0" w:beforeAutospacing="0" w:after="0" w:afterAutospacing="0"/>
        <w:ind w:firstLine="720"/>
        <w:jc w:val="both"/>
        <w:rPr>
          <w:color w:val="000000"/>
          <w:sz w:val="23"/>
          <w:szCs w:val="23"/>
        </w:rPr>
      </w:pPr>
    </w:p>
    <w:p w:rsidR="00435AB9" w:rsidRPr="00435AB9" w:rsidRDefault="00435AB9" w:rsidP="00435AB9">
      <w:pPr>
        <w:pStyle w:val="NormalWeb"/>
        <w:shd w:val="clear" w:color="auto" w:fill="FFFFFF"/>
        <w:spacing w:before="0" w:beforeAutospacing="0" w:after="0" w:afterAutospacing="0"/>
        <w:ind w:firstLine="720"/>
        <w:jc w:val="both"/>
        <w:rPr>
          <w:color w:val="000000"/>
          <w:sz w:val="23"/>
          <w:szCs w:val="23"/>
        </w:rPr>
      </w:pPr>
    </w:p>
    <w:p w:rsidR="00C80A47" w:rsidRDefault="00FB6286" w:rsidP="00CE45D2">
      <w:pPr>
        <w:pStyle w:val="NormalWeb"/>
        <w:shd w:val="clear" w:color="auto" w:fill="FFFFFF"/>
        <w:spacing w:before="0" w:beforeAutospacing="0" w:after="0" w:afterAutospacing="0"/>
        <w:jc w:val="both"/>
        <w:rPr>
          <w:b/>
          <w:i/>
          <w:sz w:val="23"/>
          <w:szCs w:val="23"/>
        </w:rPr>
      </w:pPr>
      <w:r w:rsidRPr="00FB6286">
        <w:rPr>
          <w:b/>
          <w:i/>
          <w:sz w:val="23"/>
          <w:szCs w:val="23"/>
        </w:rPr>
        <w:lastRenderedPageBreak/>
        <w:t>Asas Pemilihan Kepala Daerah</w:t>
      </w:r>
    </w:p>
    <w:p w:rsidR="00FB6286" w:rsidRPr="00C80A47" w:rsidRDefault="00FB6286" w:rsidP="00CE45D2">
      <w:pPr>
        <w:pStyle w:val="NormalWeb"/>
        <w:shd w:val="clear" w:color="auto" w:fill="FFFFFF"/>
        <w:spacing w:before="0" w:beforeAutospacing="0" w:after="0" w:afterAutospacing="0"/>
        <w:jc w:val="both"/>
        <w:rPr>
          <w:b/>
          <w:i/>
          <w:sz w:val="23"/>
          <w:szCs w:val="23"/>
        </w:rPr>
      </w:pPr>
      <w:r w:rsidRPr="00FB6286">
        <w:rPr>
          <w:sz w:val="23"/>
          <w:szCs w:val="23"/>
        </w:rPr>
        <w:t xml:space="preserve">Berdasarkan pasal 56 ayat (1) Undang-undang </w:t>
      </w:r>
      <w:r w:rsidRPr="00FB6286">
        <w:rPr>
          <w:color w:val="000000"/>
          <w:sz w:val="23"/>
          <w:szCs w:val="23"/>
          <w:shd w:val="clear" w:color="auto" w:fill="FFFFFF"/>
        </w:rPr>
        <w:t xml:space="preserve">Nomor 12 Tahun 2008 Pemilihan Kepala Daerah </w:t>
      </w:r>
      <w:r w:rsidRPr="00FB6286">
        <w:rPr>
          <w:sz w:val="23"/>
          <w:szCs w:val="23"/>
        </w:rPr>
        <w:t>dilaksanakan secara langsung ,umum, bebas, rahasia, jujur, dan adil.</w:t>
      </w:r>
    </w:p>
    <w:p w:rsidR="00FB6286" w:rsidRDefault="00FB6286" w:rsidP="00FB6286">
      <w:pPr>
        <w:jc w:val="both"/>
        <w:rPr>
          <w:b/>
          <w:i/>
          <w:sz w:val="23"/>
          <w:szCs w:val="23"/>
        </w:rPr>
      </w:pPr>
      <w:r w:rsidRPr="00FB6286">
        <w:rPr>
          <w:b/>
          <w:i/>
          <w:sz w:val="23"/>
          <w:szCs w:val="23"/>
        </w:rPr>
        <w:t>Penyelenggara Pemilihan Kepala Daerah</w:t>
      </w:r>
    </w:p>
    <w:p w:rsidR="00FB6286" w:rsidRDefault="00FB6286" w:rsidP="00FB6286">
      <w:pPr>
        <w:ind w:firstLine="720"/>
        <w:jc w:val="both"/>
        <w:rPr>
          <w:rStyle w:val="Hyperlink"/>
          <w:rFonts w:eastAsia="Calibri"/>
          <w:color w:val="000000"/>
          <w:sz w:val="23"/>
          <w:szCs w:val="23"/>
          <w:u w:val="none"/>
        </w:rPr>
      </w:pPr>
      <w:r w:rsidRPr="00FB6286">
        <w:rPr>
          <w:bCs/>
          <w:color w:val="000000"/>
          <w:sz w:val="23"/>
          <w:szCs w:val="23"/>
        </w:rPr>
        <w:t>Pemilihan Kepala Daerah</w:t>
      </w:r>
      <w:r>
        <w:rPr>
          <w:color w:val="000000"/>
          <w:sz w:val="23"/>
          <w:szCs w:val="23"/>
          <w:shd w:val="clear" w:color="auto" w:fill="FFFFFF"/>
        </w:rPr>
        <w:t xml:space="preserve"> diselenggarakan </w:t>
      </w:r>
      <w:r w:rsidRPr="00FB6286">
        <w:rPr>
          <w:color w:val="000000"/>
          <w:sz w:val="23"/>
          <w:szCs w:val="23"/>
          <w:shd w:val="clear" w:color="auto" w:fill="FFFFFF"/>
        </w:rPr>
        <w:t>oleh</w:t>
      </w:r>
      <w:r w:rsidRPr="00FB6286">
        <w:rPr>
          <w:rStyle w:val="apple-converted-space"/>
          <w:color w:val="000000"/>
          <w:sz w:val="23"/>
          <w:szCs w:val="23"/>
          <w:shd w:val="clear" w:color="auto" w:fill="FFFFFF"/>
        </w:rPr>
        <w:t> </w:t>
      </w:r>
      <w:hyperlink r:id="rId10" w:tooltip="Komisi Pemilihan Umum" w:history="1">
        <w:r w:rsidRPr="00FB6286">
          <w:rPr>
            <w:rStyle w:val="Hyperlink"/>
            <w:color w:val="000000"/>
            <w:sz w:val="23"/>
            <w:szCs w:val="23"/>
            <w:u w:val="none"/>
            <w:shd w:val="clear" w:color="auto" w:fill="FFFFFF"/>
          </w:rPr>
          <w:t>Komisi Pemilihan Umum</w:t>
        </w:r>
      </w:hyperlink>
      <w:r w:rsidRPr="00FB6286">
        <w:rPr>
          <w:rStyle w:val="apple-converted-space"/>
          <w:color w:val="000000"/>
          <w:sz w:val="23"/>
          <w:szCs w:val="23"/>
          <w:shd w:val="clear" w:color="auto" w:fill="FFFFFF"/>
        </w:rPr>
        <w:t> </w:t>
      </w:r>
      <w:r w:rsidRPr="00FB6286">
        <w:rPr>
          <w:color w:val="000000"/>
          <w:sz w:val="23"/>
          <w:szCs w:val="23"/>
          <w:shd w:val="clear" w:color="auto" w:fill="FFFFFF"/>
        </w:rPr>
        <w:t>(KPU) Provinsi dan KPU Kabupaten/Kota dengan diawasi oleh</w:t>
      </w:r>
      <w:r w:rsidRPr="00FB6286">
        <w:rPr>
          <w:rStyle w:val="apple-converted-space"/>
          <w:color w:val="000000"/>
          <w:sz w:val="23"/>
          <w:szCs w:val="23"/>
          <w:shd w:val="clear" w:color="auto" w:fill="FFFFFF"/>
        </w:rPr>
        <w:t> </w:t>
      </w:r>
      <w:hyperlink r:id="rId11" w:tooltip="Panitia Pengawas Pemilihan Umum (halaman belum tersedia)" w:history="1">
        <w:r w:rsidRPr="00FB6286">
          <w:rPr>
            <w:rStyle w:val="Hyperlink"/>
            <w:color w:val="000000"/>
            <w:sz w:val="23"/>
            <w:szCs w:val="23"/>
            <w:u w:val="none"/>
            <w:shd w:val="clear" w:color="auto" w:fill="FFFFFF"/>
          </w:rPr>
          <w:t>Panitia Pengawas Pemilihan Umum</w:t>
        </w:r>
      </w:hyperlink>
      <w:r w:rsidRPr="00FB6286">
        <w:rPr>
          <w:rStyle w:val="apple-converted-space"/>
          <w:color w:val="000000"/>
          <w:sz w:val="23"/>
          <w:szCs w:val="23"/>
          <w:shd w:val="clear" w:color="auto" w:fill="FFFFFF"/>
        </w:rPr>
        <w:t> </w:t>
      </w:r>
      <w:r w:rsidRPr="00FB6286">
        <w:rPr>
          <w:color w:val="000000"/>
          <w:sz w:val="23"/>
          <w:szCs w:val="23"/>
          <w:shd w:val="clear" w:color="auto" w:fill="FFFFFF"/>
        </w:rPr>
        <w:t xml:space="preserve">(Panwaslu) Provinsi dan Panwaslu Kabupaten/Kota, </w:t>
      </w:r>
      <w:r w:rsidRPr="00FB6286">
        <w:rPr>
          <w:color w:val="000000"/>
          <w:sz w:val="23"/>
          <w:szCs w:val="23"/>
        </w:rPr>
        <w:t xml:space="preserve">hal ini tertuang dalam Pasal 57 Undang-undang </w:t>
      </w:r>
      <w:r w:rsidRPr="00FB6286">
        <w:rPr>
          <w:color w:val="000000"/>
          <w:sz w:val="23"/>
          <w:szCs w:val="23"/>
          <w:shd w:val="clear" w:color="auto" w:fill="FFFFFF"/>
        </w:rPr>
        <w:t xml:space="preserve">Nomor 32 Tahun 2004 </w:t>
      </w:r>
      <w:r w:rsidRPr="00FB6286">
        <w:rPr>
          <w:color w:val="000000"/>
          <w:sz w:val="23"/>
          <w:szCs w:val="23"/>
        </w:rPr>
        <w:t>tentang</w:t>
      </w:r>
      <w:r w:rsidRPr="00FB6286">
        <w:rPr>
          <w:rStyle w:val="apple-converted-space"/>
          <w:color w:val="000000"/>
          <w:sz w:val="23"/>
          <w:szCs w:val="23"/>
        </w:rPr>
        <w:t> </w:t>
      </w:r>
      <w:hyperlink r:id="rId12" w:tooltip="Pemerintahan Daerah" w:history="1">
        <w:r w:rsidRPr="00FB6286">
          <w:rPr>
            <w:rStyle w:val="Hyperlink"/>
            <w:rFonts w:eastAsia="Calibri"/>
            <w:color w:val="000000"/>
            <w:sz w:val="23"/>
            <w:szCs w:val="23"/>
            <w:u w:val="none"/>
          </w:rPr>
          <w:t>Pemerintahan Daerah</w:t>
        </w:r>
      </w:hyperlink>
      <w:r>
        <w:rPr>
          <w:rStyle w:val="Hyperlink"/>
          <w:rFonts w:eastAsia="Calibri"/>
          <w:color w:val="000000"/>
          <w:sz w:val="23"/>
          <w:szCs w:val="23"/>
          <w:u w:val="none"/>
        </w:rPr>
        <w:t>.</w:t>
      </w:r>
    </w:p>
    <w:p w:rsidR="00FB6286" w:rsidRPr="00253C90" w:rsidRDefault="00FB6286" w:rsidP="00FB6286">
      <w:pPr>
        <w:pStyle w:val="NormalWeb"/>
        <w:shd w:val="clear" w:color="auto" w:fill="FFFFFF"/>
        <w:spacing w:before="0" w:beforeAutospacing="0" w:after="0" w:afterAutospacing="0"/>
        <w:jc w:val="both"/>
        <w:rPr>
          <w:b/>
          <w:i/>
          <w:sz w:val="23"/>
          <w:szCs w:val="23"/>
        </w:rPr>
      </w:pPr>
      <w:r w:rsidRPr="00253C90">
        <w:rPr>
          <w:b/>
          <w:i/>
          <w:color w:val="000000"/>
          <w:sz w:val="23"/>
          <w:szCs w:val="23"/>
        </w:rPr>
        <w:t xml:space="preserve">Pelaksanaan </w:t>
      </w:r>
      <w:r w:rsidRPr="00253C90">
        <w:rPr>
          <w:b/>
          <w:i/>
          <w:sz w:val="23"/>
          <w:szCs w:val="23"/>
        </w:rPr>
        <w:t>Pemilihan Kepala Daerah</w:t>
      </w:r>
    </w:p>
    <w:p w:rsidR="00FB6286" w:rsidRPr="00FB6286" w:rsidRDefault="00FB6286" w:rsidP="00FB6286">
      <w:pPr>
        <w:pStyle w:val="NormalWeb"/>
        <w:shd w:val="clear" w:color="auto" w:fill="FFFFFF"/>
        <w:spacing w:before="0" w:beforeAutospacing="0" w:after="0" w:afterAutospacing="0"/>
        <w:jc w:val="both"/>
        <w:rPr>
          <w:color w:val="000000"/>
          <w:sz w:val="23"/>
          <w:szCs w:val="23"/>
        </w:rPr>
      </w:pPr>
      <w:r w:rsidRPr="00FB6286">
        <w:rPr>
          <w:sz w:val="23"/>
          <w:szCs w:val="23"/>
        </w:rPr>
        <w:t xml:space="preserve">Tahapan Pelaksanaan pemilihan </w:t>
      </w:r>
      <w:r w:rsidRPr="00FB6286">
        <w:rPr>
          <w:bCs/>
          <w:sz w:val="23"/>
          <w:szCs w:val="23"/>
        </w:rPr>
        <w:t>Kepala Daerah</w:t>
      </w:r>
      <w:r w:rsidRPr="00FB6286">
        <w:rPr>
          <w:sz w:val="23"/>
          <w:szCs w:val="23"/>
        </w:rPr>
        <w:t xml:space="preserve"> meliputi:</w:t>
      </w:r>
    </w:p>
    <w:p w:rsidR="00FB6286" w:rsidRPr="00FB6286" w:rsidRDefault="00FB6286" w:rsidP="00FB6286">
      <w:pPr>
        <w:pStyle w:val="ListParagraph"/>
        <w:numPr>
          <w:ilvl w:val="0"/>
          <w:numId w:val="39"/>
        </w:numPr>
        <w:ind w:left="426"/>
        <w:jc w:val="both"/>
        <w:rPr>
          <w:rFonts w:ascii="Times New Roman" w:hAnsi="Times New Roman"/>
          <w:i/>
          <w:sz w:val="23"/>
          <w:szCs w:val="23"/>
        </w:rPr>
      </w:pPr>
      <w:r w:rsidRPr="00FB6286">
        <w:rPr>
          <w:rFonts w:ascii="Times New Roman" w:hAnsi="Times New Roman"/>
          <w:sz w:val="23"/>
          <w:szCs w:val="23"/>
        </w:rPr>
        <w:t>Penetapan Daftar Pemilih Tetap</w:t>
      </w:r>
    </w:p>
    <w:p w:rsidR="008D4305" w:rsidRPr="00FB6286" w:rsidRDefault="0055566B" w:rsidP="00FB6286">
      <w:pPr>
        <w:pStyle w:val="ListParagraph"/>
        <w:numPr>
          <w:ilvl w:val="0"/>
          <w:numId w:val="39"/>
        </w:numPr>
        <w:ind w:left="426"/>
        <w:jc w:val="both"/>
        <w:rPr>
          <w:rFonts w:ascii="Times New Roman" w:hAnsi="Times New Roman"/>
          <w:sz w:val="23"/>
          <w:szCs w:val="23"/>
          <w:lang w:val="en-US"/>
        </w:rPr>
      </w:pPr>
      <w:r w:rsidRPr="00FB6286">
        <w:rPr>
          <w:rFonts w:ascii="Times New Roman" w:hAnsi="Times New Roman"/>
          <w:sz w:val="23"/>
          <w:szCs w:val="23"/>
          <w:lang w:val="en-US"/>
        </w:rPr>
        <w:t xml:space="preserve">Pendaftaran calon Kepala daerah dan Wakil kepala daerah </w:t>
      </w:r>
    </w:p>
    <w:p w:rsidR="008D4305" w:rsidRPr="00FB6286" w:rsidRDefault="0055566B" w:rsidP="00FB6286">
      <w:pPr>
        <w:pStyle w:val="ListParagraph"/>
        <w:numPr>
          <w:ilvl w:val="0"/>
          <w:numId w:val="39"/>
        </w:numPr>
        <w:ind w:left="426"/>
        <w:jc w:val="both"/>
        <w:rPr>
          <w:rFonts w:ascii="Times New Roman" w:hAnsi="Times New Roman"/>
          <w:sz w:val="23"/>
          <w:szCs w:val="23"/>
          <w:lang w:val="en-US"/>
        </w:rPr>
      </w:pPr>
      <w:r w:rsidRPr="00FB6286">
        <w:rPr>
          <w:rFonts w:ascii="Times New Roman" w:hAnsi="Times New Roman"/>
          <w:sz w:val="23"/>
          <w:szCs w:val="23"/>
          <w:lang w:val="en-US"/>
        </w:rPr>
        <w:t xml:space="preserve">Penetapan calon Kepala daerah dan Wakil kepala daerah </w:t>
      </w:r>
    </w:p>
    <w:p w:rsidR="008D4305" w:rsidRPr="00FB6286" w:rsidRDefault="0055566B" w:rsidP="00FB6286">
      <w:pPr>
        <w:pStyle w:val="ListParagraph"/>
        <w:numPr>
          <w:ilvl w:val="0"/>
          <w:numId w:val="39"/>
        </w:numPr>
        <w:ind w:left="426"/>
        <w:jc w:val="both"/>
        <w:rPr>
          <w:rFonts w:ascii="Times New Roman" w:hAnsi="Times New Roman"/>
          <w:sz w:val="23"/>
          <w:szCs w:val="23"/>
          <w:lang w:val="en-US"/>
        </w:rPr>
      </w:pPr>
      <w:r w:rsidRPr="00FB6286">
        <w:rPr>
          <w:rFonts w:ascii="Times New Roman" w:hAnsi="Times New Roman"/>
          <w:sz w:val="23"/>
          <w:szCs w:val="23"/>
          <w:lang w:val="en-US"/>
        </w:rPr>
        <w:t xml:space="preserve">Kampanye </w:t>
      </w:r>
    </w:p>
    <w:p w:rsidR="008D4305" w:rsidRPr="00FB6286" w:rsidRDefault="0055566B" w:rsidP="00FB6286">
      <w:pPr>
        <w:pStyle w:val="ListParagraph"/>
        <w:numPr>
          <w:ilvl w:val="0"/>
          <w:numId w:val="39"/>
        </w:numPr>
        <w:ind w:left="426"/>
        <w:jc w:val="both"/>
        <w:rPr>
          <w:rFonts w:ascii="Times New Roman" w:hAnsi="Times New Roman"/>
          <w:sz w:val="23"/>
          <w:szCs w:val="23"/>
          <w:lang w:val="en-US"/>
        </w:rPr>
      </w:pPr>
      <w:r w:rsidRPr="00FB6286">
        <w:rPr>
          <w:rFonts w:ascii="Times New Roman" w:hAnsi="Times New Roman"/>
          <w:sz w:val="23"/>
          <w:szCs w:val="23"/>
          <w:lang w:val="en-US"/>
        </w:rPr>
        <w:t xml:space="preserve">Masa tenang </w:t>
      </w:r>
    </w:p>
    <w:p w:rsidR="008D4305" w:rsidRPr="00FB6286" w:rsidRDefault="0055566B" w:rsidP="00FB6286">
      <w:pPr>
        <w:pStyle w:val="ListParagraph"/>
        <w:numPr>
          <w:ilvl w:val="0"/>
          <w:numId w:val="39"/>
        </w:numPr>
        <w:ind w:left="426"/>
        <w:jc w:val="both"/>
        <w:rPr>
          <w:rFonts w:ascii="Times New Roman" w:hAnsi="Times New Roman"/>
          <w:sz w:val="23"/>
          <w:szCs w:val="23"/>
          <w:lang w:val="en-US"/>
        </w:rPr>
      </w:pPr>
      <w:r w:rsidRPr="00FB6286">
        <w:rPr>
          <w:rFonts w:ascii="Times New Roman" w:hAnsi="Times New Roman"/>
          <w:sz w:val="23"/>
          <w:szCs w:val="23"/>
          <w:lang w:val="en-US"/>
        </w:rPr>
        <w:t xml:space="preserve">Pemungutan suara </w:t>
      </w:r>
    </w:p>
    <w:p w:rsidR="008D4305" w:rsidRPr="00FB6286" w:rsidRDefault="0055566B" w:rsidP="00FB6286">
      <w:pPr>
        <w:pStyle w:val="ListParagraph"/>
        <w:numPr>
          <w:ilvl w:val="0"/>
          <w:numId w:val="39"/>
        </w:numPr>
        <w:ind w:left="426"/>
        <w:jc w:val="both"/>
        <w:rPr>
          <w:rFonts w:ascii="Times New Roman" w:hAnsi="Times New Roman"/>
          <w:sz w:val="23"/>
          <w:szCs w:val="23"/>
          <w:lang w:val="en-US"/>
        </w:rPr>
      </w:pPr>
      <w:r w:rsidRPr="00FB6286">
        <w:rPr>
          <w:rFonts w:ascii="Times New Roman" w:hAnsi="Times New Roman"/>
          <w:sz w:val="23"/>
          <w:szCs w:val="23"/>
          <w:lang w:val="en-US"/>
        </w:rPr>
        <w:t xml:space="preserve">Penghitungan suara </w:t>
      </w:r>
    </w:p>
    <w:p w:rsidR="00FB6286" w:rsidRPr="00FB6286" w:rsidRDefault="0055566B" w:rsidP="00FB6286">
      <w:pPr>
        <w:pStyle w:val="ListParagraph"/>
        <w:numPr>
          <w:ilvl w:val="0"/>
          <w:numId w:val="39"/>
        </w:numPr>
        <w:spacing w:after="0"/>
        <w:ind w:left="426"/>
        <w:jc w:val="both"/>
        <w:rPr>
          <w:rFonts w:ascii="Times New Roman" w:hAnsi="Times New Roman"/>
          <w:sz w:val="23"/>
          <w:szCs w:val="23"/>
          <w:lang w:val="en-US"/>
        </w:rPr>
      </w:pPr>
      <w:r w:rsidRPr="00FB6286">
        <w:rPr>
          <w:rFonts w:ascii="Times New Roman" w:hAnsi="Times New Roman"/>
          <w:sz w:val="23"/>
          <w:szCs w:val="23"/>
          <w:lang w:val="en-US"/>
        </w:rPr>
        <w:t xml:space="preserve">Penetapan pasangan calon </w:t>
      </w:r>
      <w:r w:rsidR="00251C97" w:rsidRPr="00FB6286">
        <w:rPr>
          <w:rFonts w:ascii="Times New Roman" w:hAnsi="Times New Roman"/>
          <w:sz w:val="23"/>
          <w:szCs w:val="23"/>
          <w:lang w:val="en-US"/>
        </w:rPr>
        <w:t xml:space="preserve">Kepala Daerah </w:t>
      </w:r>
      <w:r w:rsidRPr="00FB6286">
        <w:rPr>
          <w:rFonts w:ascii="Times New Roman" w:hAnsi="Times New Roman"/>
          <w:sz w:val="23"/>
          <w:szCs w:val="23"/>
          <w:lang w:val="en-US"/>
        </w:rPr>
        <w:t xml:space="preserve">dan </w:t>
      </w:r>
      <w:r w:rsidR="00251C97" w:rsidRPr="00FB6286">
        <w:rPr>
          <w:rFonts w:ascii="Times New Roman" w:hAnsi="Times New Roman"/>
          <w:sz w:val="23"/>
          <w:szCs w:val="23"/>
          <w:lang w:val="en-US"/>
        </w:rPr>
        <w:t xml:space="preserve">Wakil Kepala Daerah </w:t>
      </w:r>
      <w:r w:rsidRPr="00FB6286">
        <w:rPr>
          <w:rFonts w:ascii="Times New Roman" w:hAnsi="Times New Roman"/>
          <w:sz w:val="23"/>
          <w:szCs w:val="23"/>
          <w:lang w:val="en-US"/>
        </w:rPr>
        <w:t>terpilih.</w:t>
      </w:r>
    </w:p>
    <w:p w:rsidR="00005402" w:rsidRPr="00FB6286" w:rsidRDefault="00005402" w:rsidP="00FB6286">
      <w:pPr>
        <w:jc w:val="both"/>
        <w:rPr>
          <w:sz w:val="23"/>
          <w:szCs w:val="23"/>
        </w:rPr>
      </w:pPr>
      <w:r w:rsidRPr="00A94FD5">
        <w:rPr>
          <w:b/>
          <w:i/>
          <w:sz w:val="23"/>
          <w:szCs w:val="23"/>
        </w:rPr>
        <w:t>Definisi Konsepsional</w:t>
      </w:r>
    </w:p>
    <w:p w:rsidR="00FB6286" w:rsidRDefault="00FB6286" w:rsidP="00FB6286">
      <w:pPr>
        <w:ind w:firstLine="720"/>
        <w:jc w:val="both"/>
        <w:rPr>
          <w:sz w:val="23"/>
          <w:szCs w:val="23"/>
        </w:rPr>
      </w:pPr>
      <w:r w:rsidRPr="00FB6286">
        <w:rPr>
          <w:sz w:val="23"/>
          <w:szCs w:val="23"/>
        </w:rPr>
        <w:t xml:space="preserve">Berdasarkan </w:t>
      </w:r>
      <w:r w:rsidR="002E601B" w:rsidRPr="00FB6286">
        <w:rPr>
          <w:sz w:val="23"/>
          <w:szCs w:val="23"/>
        </w:rPr>
        <w:t xml:space="preserve">konsep </w:t>
      </w:r>
      <w:r w:rsidRPr="00FB6286">
        <w:rPr>
          <w:sz w:val="23"/>
          <w:szCs w:val="23"/>
        </w:rPr>
        <w:t xml:space="preserve">yang </w:t>
      </w:r>
      <w:r w:rsidR="002E601B">
        <w:rPr>
          <w:sz w:val="23"/>
          <w:szCs w:val="23"/>
        </w:rPr>
        <w:t>dibangun</w:t>
      </w:r>
      <w:r w:rsidR="00EA3556">
        <w:rPr>
          <w:sz w:val="23"/>
          <w:szCs w:val="23"/>
        </w:rPr>
        <w:t xml:space="preserve"> melalui pendekatan teori maka secara konseptual yang dimaksud dengan</w:t>
      </w:r>
      <w:r w:rsidRPr="00FB6286">
        <w:rPr>
          <w:sz w:val="23"/>
          <w:szCs w:val="23"/>
        </w:rPr>
        <w:t xml:space="preserve"> Partisipasi Politik Masyarakat dalam Pemilihan </w:t>
      </w:r>
      <w:r w:rsidRPr="00FB6286">
        <w:rPr>
          <w:bCs/>
          <w:color w:val="000000"/>
          <w:sz w:val="23"/>
          <w:szCs w:val="23"/>
        </w:rPr>
        <w:t>Kepala Daerah</w:t>
      </w:r>
      <w:r w:rsidRPr="00FB6286">
        <w:rPr>
          <w:sz w:val="23"/>
          <w:szCs w:val="23"/>
        </w:rPr>
        <w:t xml:space="preserve"> Kalimantan Timur Tahun 2013 di Kelurahan Sambutan Kota Samarinda adalah kegiatan warga negara baik perorangan maupun kelompok dengan sukarela untuk turut serta dalam kegiatan politik yaitu dengan jalan memilih </w:t>
      </w:r>
      <w:r w:rsidRPr="00FB6286">
        <w:rPr>
          <w:bCs/>
          <w:color w:val="000000"/>
          <w:sz w:val="23"/>
          <w:szCs w:val="23"/>
        </w:rPr>
        <w:t>Kepala Daerah</w:t>
      </w:r>
      <w:r w:rsidRPr="00FB6286">
        <w:rPr>
          <w:sz w:val="23"/>
          <w:szCs w:val="23"/>
        </w:rPr>
        <w:t xml:space="preserve"> dan Wakil </w:t>
      </w:r>
      <w:r w:rsidRPr="00FB6286">
        <w:rPr>
          <w:bCs/>
          <w:color w:val="000000"/>
          <w:sz w:val="23"/>
          <w:szCs w:val="23"/>
        </w:rPr>
        <w:t xml:space="preserve">Kepala Daerah, yang </w:t>
      </w:r>
      <w:r w:rsidRPr="00FB6286">
        <w:rPr>
          <w:sz w:val="23"/>
          <w:szCs w:val="23"/>
        </w:rPr>
        <w:t>secara langsung atau tidak langsung mempengaruhi kebijakan pemerintah.</w:t>
      </w:r>
    </w:p>
    <w:p w:rsidR="00FB6286" w:rsidRPr="00253C90" w:rsidRDefault="00FB6286" w:rsidP="00FB6286">
      <w:pPr>
        <w:ind w:right="18"/>
        <w:rPr>
          <w:b/>
          <w:i/>
          <w:sz w:val="23"/>
          <w:szCs w:val="23"/>
        </w:rPr>
      </w:pPr>
      <w:r w:rsidRPr="00253C90">
        <w:rPr>
          <w:b/>
          <w:i/>
          <w:sz w:val="23"/>
          <w:szCs w:val="23"/>
        </w:rPr>
        <w:t>Definisi Operasional</w:t>
      </w:r>
    </w:p>
    <w:p w:rsidR="00FB6286" w:rsidRPr="00FB6286" w:rsidRDefault="00FB6286" w:rsidP="00FB6286">
      <w:pPr>
        <w:ind w:right="18"/>
        <w:jc w:val="both"/>
        <w:rPr>
          <w:sz w:val="23"/>
          <w:szCs w:val="23"/>
        </w:rPr>
      </w:pPr>
      <w:r w:rsidRPr="00A54B6C">
        <w:tab/>
      </w:r>
      <w:r w:rsidR="00CE45D2" w:rsidRPr="00FB6286">
        <w:rPr>
          <w:sz w:val="23"/>
          <w:szCs w:val="23"/>
        </w:rPr>
        <w:t>Ada</w:t>
      </w:r>
      <w:r w:rsidRPr="00FB6286">
        <w:rPr>
          <w:sz w:val="23"/>
          <w:szCs w:val="23"/>
        </w:rPr>
        <w:t xml:space="preserve">pun yang menjadi definisi operasional dalam penyusunan skripsi ini adalah sebagai </w:t>
      </w:r>
      <w:proofErr w:type="gramStart"/>
      <w:r w:rsidRPr="00FB6286">
        <w:rPr>
          <w:sz w:val="23"/>
          <w:szCs w:val="23"/>
        </w:rPr>
        <w:t>berikut :</w:t>
      </w:r>
      <w:proofErr w:type="gramEnd"/>
    </w:p>
    <w:p w:rsidR="00FB6286" w:rsidRPr="00FB6286" w:rsidRDefault="00FB6286" w:rsidP="00FB6286">
      <w:pPr>
        <w:pStyle w:val="ListParagraph"/>
        <w:numPr>
          <w:ilvl w:val="0"/>
          <w:numId w:val="41"/>
        </w:numPr>
        <w:tabs>
          <w:tab w:val="left" w:pos="851"/>
        </w:tabs>
        <w:spacing w:after="0" w:line="240" w:lineRule="auto"/>
        <w:ind w:left="426" w:right="18" w:hanging="425"/>
        <w:jc w:val="both"/>
        <w:rPr>
          <w:rFonts w:ascii="Times New Roman" w:hAnsi="Times New Roman"/>
          <w:sz w:val="23"/>
          <w:szCs w:val="23"/>
        </w:rPr>
      </w:pPr>
      <w:r w:rsidRPr="00FB6286">
        <w:rPr>
          <w:rFonts w:ascii="Times New Roman" w:hAnsi="Times New Roman"/>
          <w:sz w:val="23"/>
          <w:szCs w:val="23"/>
        </w:rPr>
        <w:t>Partisipasi masyarakat dalam pemberian suara indikatornya meliputi:</w:t>
      </w:r>
    </w:p>
    <w:p w:rsidR="00FB6286" w:rsidRPr="00FB6286" w:rsidRDefault="00FB6286" w:rsidP="00FB6286">
      <w:pPr>
        <w:pStyle w:val="ListParagraph"/>
        <w:numPr>
          <w:ilvl w:val="0"/>
          <w:numId w:val="42"/>
        </w:numPr>
        <w:tabs>
          <w:tab w:val="left" w:pos="851"/>
          <w:tab w:val="left" w:pos="1710"/>
        </w:tabs>
        <w:spacing w:after="0" w:line="240" w:lineRule="auto"/>
        <w:ind w:left="426" w:right="18" w:firstLine="0"/>
        <w:jc w:val="both"/>
        <w:rPr>
          <w:rFonts w:ascii="Times New Roman" w:hAnsi="Times New Roman"/>
          <w:sz w:val="23"/>
          <w:szCs w:val="23"/>
        </w:rPr>
      </w:pPr>
      <w:r w:rsidRPr="00FB6286">
        <w:rPr>
          <w:rFonts w:ascii="Times New Roman" w:hAnsi="Times New Roman"/>
          <w:sz w:val="23"/>
          <w:szCs w:val="23"/>
        </w:rPr>
        <w:t>Terdaftar sebagai pemilih tetap</w:t>
      </w:r>
    </w:p>
    <w:p w:rsidR="00FB6286" w:rsidRPr="00FB6286" w:rsidRDefault="00FB6286" w:rsidP="00FB6286">
      <w:pPr>
        <w:pStyle w:val="ListParagraph"/>
        <w:numPr>
          <w:ilvl w:val="0"/>
          <w:numId w:val="42"/>
        </w:numPr>
        <w:tabs>
          <w:tab w:val="left" w:pos="851"/>
          <w:tab w:val="left" w:pos="1710"/>
        </w:tabs>
        <w:spacing w:after="0" w:line="240" w:lineRule="auto"/>
        <w:ind w:left="426" w:right="18" w:firstLine="0"/>
        <w:jc w:val="both"/>
        <w:rPr>
          <w:rFonts w:ascii="Times New Roman" w:hAnsi="Times New Roman"/>
          <w:sz w:val="23"/>
          <w:szCs w:val="23"/>
        </w:rPr>
      </w:pPr>
      <w:r w:rsidRPr="00FB6286">
        <w:rPr>
          <w:rFonts w:ascii="Times New Roman" w:hAnsi="Times New Roman"/>
          <w:sz w:val="23"/>
          <w:szCs w:val="23"/>
        </w:rPr>
        <w:t>Penggunaan hak suara.</w:t>
      </w:r>
    </w:p>
    <w:p w:rsidR="00FB6286" w:rsidRPr="00FB6286" w:rsidRDefault="00FB6286" w:rsidP="00FB6286">
      <w:pPr>
        <w:pStyle w:val="ListParagraph"/>
        <w:numPr>
          <w:ilvl w:val="0"/>
          <w:numId w:val="41"/>
        </w:numPr>
        <w:tabs>
          <w:tab w:val="left" w:pos="851"/>
        </w:tabs>
        <w:spacing w:after="0" w:line="240" w:lineRule="auto"/>
        <w:ind w:left="426" w:right="18" w:hanging="425"/>
        <w:jc w:val="both"/>
        <w:rPr>
          <w:rFonts w:ascii="Times New Roman" w:hAnsi="Times New Roman"/>
          <w:sz w:val="23"/>
          <w:szCs w:val="23"/>
        </w:rPr>
      </w:pPr>
      <w:r w:rsidRPr="00FB6286">
        <w:rPr>
          <w:rFonts w:ascii="Times New Roman" w:hAnsi="Times New Roman"/>
          <w:sz w:val="23"/>
          <w:szCs w:val="23"/>
        </w:rPr>
        <w:t>Partisipasi masyarakat dalam pengetahuan politik indikatornya meliputi:</w:t>
      </w:r>
    </w:p>
    <w:p w:rsidR="00FB6286" w:rsidRPr="00FB6286" w:rsidRDefault="00FB6286" w:rsidP="00FB6286">
      <w:pPr>
        <w:pStyle w:val="ListParagraph"/>
        <w:numPr>
          <w:ilvl w:val="0"/>
          <w:numId w:val="44"/>
        </w:numPr>
        <w:tabs>
          <w:tab w:val="left" w:pos="851"/>
          <w:tab w:val="left" w:pos="1560"/>
        </w:tabs>
        <w:spacing w:after="0" w:line="240" w:lineRule="auto"/>
        <w:ind w:left="426" w:right="18" w:firstLine="0"/>
        <w:jc w:val="both"/>
        <w:rPr>
          <w:rFonts w:ascii="Times New Roman" w:hAnsi="Times New Roman"/>
          <w:sz w:val="23"/>
          <w:szCs w:val="23"/>
        </w:rPr>
      </w:pPr>
      <w:r w:rsidRPr="00FB6286">
        <w:rPr>
          <w:rFonts w:ascii="Times New Roman" w:hAnsi="Times New Roman"/>
          <w:sz w:val="23"/>
          <w:szCs w:val="23"/>
        </w:rPr>
        <w:t>Perilaku mengikuti perkembangan politik melalui media</w:t>
      </w:r>
    </w:p>
    <w:p w:rsidR="00FB6286" w:rsidRPr="00FB6286" w:rsidRDefault="00FB6286" w:rsidP="00FB6286">
      <w:pPr>
        <w:pStyle w:val="ListParagraph"/>
        <w:numPr>
          <w:ilvl w:val="0"/>
          <w:numId w:val="44"/>
        </w:numPr>
        <w:tabs>
          <w:tab w:val="left" w:pos="851"/>
          <w:tab w:val="left" w:pos="1560"/>
        </w:tabs>
        <w:spacing w:after="0" w:line="240" w:lineRule="auto"/>
        <w:ind w:left="426" w:right="18" w:firstLine="0"/>
        <w:jc w:val="both"/>
        <w:rPr>
          <w:rFonts w:ascii="Times New Roman" w:hAnsi="Times New Roman"/>
          <w:sz w:val="23"/>
          <w:szCs w:val="23"/>
        </w:rPr>
      </w:pPr>
      <w:r w:rsidRPr="00FB6286">
        <w:rPr>
          <w:rFonts w:ascii="Times New Roman" w:hAnsi="Times New Roman"/>
          <w:sz w:val="23"/>
          <w:szCs w:val="23"/>
        </w:rPr>
        <w:t>Diskusi masalah politik</w:t>
      </w:r>
    </w:p>
    <w:p w:rsidR="00FB6286" w:rsidRPr="00FB6286" w:rsidRDefault="00FB6286" w:rsidP="00FB6286">
      <w:pPr>
        <w:pStyle w:val="ListParagraph"/>
        <w:numPr>
          <w:ilvl w:val="0"/>
          <w:numId w:val="41"/>
        </w:numPr>
        <w:tabs>
          <w:tab w:val="left" w:pos="851"/>
        </w:tabs>
        <w:spacing w:line="240" w:lineRule="auto"/>
        <w:ind w:left="426" w:right="18" w:hanging="425"/>
        <w:jc w:val="both"/>
        <w:rPr>
          <w:rFonts w:ascii="Times New Roman" w:hAnsi="Times New Roman"/>
          <w:sz w:val="23"/>
          <w:szCs w:val="23"/>
        </w:rPr>
      </w:pPr>
      <w:r w:rsidRPr="00FB6286">
        <w:rPr>
          <w:rFonts w:ascii="Times New Roman" w:hAnsi="Times New Roman"/>
          <w:sz w:val="23"/>
          <w:szCs w:val="23"/>
        </w:rPr>
        <w:t>Partisipasi sebagai Anggota partai politik indikatornya meliputi:</w:t>
      </w:r>
    </w:p>
    <w:p w:rsidR="00FB6286" w:rsidRPr="00FB6286" w:rsidRDefault="00FB6286" w:rsidP="00FB6286">
      <w:pPr>
        <w:pStyle w:val="ListParagraph"/>
        <w:numPr>
          <w:ilvl w:val="0"/>
          <w:numId w:val="43"/>
        </w:numPr>
        <w:tabs>
          <w:tab w:val="left" w:pos="851"/>
          <w:tab w:val="left" w:pos="1710"/>
        </w:tabs>
        <w:spacing w:after="0" w:line="240" w:lineRule="auto"/>
        <w:ind w:left="426" w:right="18" w:firstLine="0"/>
        <w:jc w:val="both"/>
        <w:rPr>
          <w:rFonts w:ascii="Times New Roman" w:hAnsi="Times New Roman"/>
          <w:sz w:val="23"/>
          <w:szCs w:val="23"/>
        </w:rPr>
      </w:pPr>
      <w:r w:rsidRPr="00FB6286">
        <w:rPr>
          <w:rFonts w:ascii="Times New Roman" w:hAnsi="Times New Roman"/>
          <w:sz w:val="23"/>
          <w:szCs w:val="23"/>
        </w:rPr>
        <w:t>Kehadiran dalam aktivitas parpol</w:t>
      </w:r>
    </w:p>
    <w:p w:rsidR="00005402" w:rsidRPr="00FB6286" w:rsidRDefault="00FB6286" w:rsidP="00FB6286">
      <w:pPr>
        <w:pStyle w:val="ListParagraph"/>
        <w:numPr>
          <w:ilvl w:val="0"/>
          <w:numId w:val="43"/>
        </w:numPr>
        <w:tabs>
          <w:tab w:val="left" w:pos="851"/>
          <w:tab w:val="left" w:pos="1710"/>
        </w:tabs>
        <w:spacing w:after="0" w:line="240" w:lineRule="auto"/>
        <w:ind w:left="426" w:right="18" w:firstLine="0"/>
        <w:jc w:val="both"/>
        <w:rPr>
          <w:rFonts w:ascii="Times New Roman" w:hAnsi="Times New Roman"/>
          <w:sz w:val="23"/>
          <w:szCs w:val="23"/>
        </w:rPr>
      </w:pPr>
      <w:r w:rsidRPr="00FB6286">
        <w:rPr>
          <w:rFonts w:ascii="Times New Roman" w:hAnsi="Times New Roman"/>
          <w:sz w:val="23"/>
          <w:szCs w:val="23"/>
        </w:rPr>
        <w:t>Menjadi petugas/tim kampanye</w:t>
      </w:r>
    </w:p>
    <w:p w:rsidR="00435AB9" w:rsidRPr="00435AB9" w:rsidRDefault="00435AB9" w:rsidP="00005402">
      <w:pPr>
        <w:pStyle w:val="ListParagraph"/>
        <w:spacing w:after="0" w:line="240" w:lineRule="auto"/>
        <w:ind w:left="0"/>
        <w:jc w:val="both"/>
        <w:rPr>
          <w:rFonts w:ascii="Times New Roman" w:hAnsi="Times New Roman"/>
          <w:b/>
          <w:sz w:val="23"/>
          <w:szCs w:val="23"/>
          <w:lang w:val="en-US"/>
        </w:rPr>
      </w:pPr>
    </w:p>
    <w:p w:rsidR="00005402" w:rsidRPr="00A94FD5" w:rsidRDefault="00005402" w:rsidP="00005402">
      <w:pPr>
        <w:pStyle w:val="ListParagraph"/>
        <w:spacing w:after="0" w:line="240" w:lineRule="auto"/>
        <w:ind w:left="0"/>
        <w:jc w:val="both"/>
        <w:rPr>
          <w:rFonts w:ascii="Times New Roman" w:hAnsi="Times New Roman"/>
          <w:b/>
          <w:sz w:val="23"/>
          <w:szCs w:val="23"/>
          <w:lang w:val="en-US"/>
        </w:rPr>
      </w:pPr>
      <w:r w:rsidRPr="00A94FD5">
        <w:rPr>
          <w:rFonts w:ascii="Times New Roman" w:hAnsi="Times New Roman"/>
          <w:b/>
          <w:sz w:val="23"/>
          <w:szCs w:val="23"/>
        </w:rPr>
        <w:lastRenderedPageBreak/>
        <w:t>METODE PENELITIAN</w:t>
      </w:r>
    </w:p>
    <w:p w:rsidR="00005402" w:rsidRPr="00A94FD5" w:rsidRDefault="00005402" w:rsidP="00005402">
      <w:pPr>
        <w:pStyle w:val="ListParagraph"/>
        <w:spacing w:after="0" w:line="240" w:lineRule="auto"/>
        <w:ind w:left="0"/>
        <w:jc w:val="both"/>
        <w:rPr>
          <w:rFonts w:ascii="Times New Roman" w:hAnsi="Times New Roman"/>
          <w:i/>
          <w:sz w:val="23"/>
          <w:szCs w:val="23"/>
          <w:lang w:val="en-US"/>
        </w:rPr>
      </w:pPr>
      <w:r w:rsidRPr="00A94FD5">
        <w:rPr>
          <w:rFonts w:ascii="Times New Roman" w:hAnsi="Times New Roman"/>
          <w:b/>
          <w:i/>
          <w:sz w:val="23"/>
          <w:szCs w:val="23"/>
          <w:lang w:val="en-US"/>
        </w:rPr>
        <w:t>Jenis Penelitian</w:t>
      </w:r>
    </w:p>
    <w:p w:rsidR="007E3F65" w:rsidRPr="008C07B3" w:rsidRDefault="001760D8" w:rsidP="008C07B3">
      <w:pPr>
        <w:pStyle w:val="ListParagraph"/>
        <w:spacing w:line="240" w:lineRule="auto"/>
        <w:ind w:left="0" w:firstLine="720"/>
        <w:jc w:val="both"/>
        <w:rPr>
          <w:rFonts w:ascii="Times New Roman" w:hAnsi="Times New Roman"/>
          <w:sz w:val="23"/>
          <w:szCs w:val="23"/>
          <w:lang w:val="en-US"/>
        </w:rPr>
      </w:pPr>
      <w:r w:rsidRPr="001760D8">
        <w:rPr>
          <w:rFonts w:ascii="Times New Roman" w:hAnsi="Times New Roman"/>
          <w:sz w:val="23"/>
          <w:szCs w:val="23"/>
        </w:rPr>
        <w:t>Pada penelitian ini penulis menggunakan jenis penelitian deskriptif kuantitatif. Menurut Sugiyono (2006:11), penelitian deskriptif adalah “penelitian yang dilakukan untuk mengetahui variabel mandiri, baik satu variabel atau lebih (independen) tanpa membuat perbandingan atau menghubungkan dengan variabel yang lain”</w:t>
      </w:r>
      <w:r w:rsidR="00005402" w:rsidRPr="001760D8">
        <w:rPr>
          <w:rFonts w:ascii="Times New Roman" w:hAnsi="Times New Roman"/>
          <w:sz w:val="23"/>
          <w:szCs w:val="23"/>
        </w:rPr>
        <w:t xml:space="preserve">. </w:t>
      </w:r>
      <w:r w:rsidRPr="001760D8">
        <w:rPr>
          <w:rFonts w:ascii="Times New Roman" w:hAnsi="Times New Roman"/>
          <w:sz w:val="23"/>
          <w:szCs w:val="23"/>
        </w:rPr>
        <w:t xml:space="preserve">Dalam hal ini, Partisipasi Politik Masyarakat Kelurahan Sambutan Kota Samarinda yang akan ditelaah secara lebih mendalam, terkait dengan Partisipasi Politik Masyarakat dalam Pemilihan </w:t>
      </w:r>
      <w:r w:rsidRPr="001760D8">
        <w:rPr>
          <w:rFonts w:ascii="Times New Roman" w:hAnsi="Times New Roman"/>
          <w:bCs/>
          <w:color w:val="000000"/>
          <w:sz w:val="23"/>
          <w:szCs w:val="23"/>
        </w:rPr>
        <w:t>Kepala Daerah</w:t>
      </w:r>
      <w:r w:rsidRPr="001760D8">
        <w:rPr>
          <w:rFonts w:ascii="Times New Roman" w:hAnsi="Times New Roman"/>
          <w:sz w:val="23"/>
          <w:szCs w:val="23"/>
        </w:rPr>
        <w:t xml:space="preserve"> Kalimantan Timur Tahun 2013.  </w:t>
      </w:r>
    </w:p>
    <w:p w:rsidR="001760D8" w:rsidRDefault="001760D8" w:rsidP="00A22627">
      <w:pPr>
        <w:pStyle w:val="ListParagraph"/>
        <w:spacing w:after="0" w:line="240" w:lineRule="auto"/>
        <w:ind w:left="0"/>
        <w:jc w:val="both"/>
        <w:rPr>
          <w:rFonts w:ascii="Times New Roman" w:hAnsi="Times New Roman"/>
          <w:b/>
          <w:i/>
          <w:sz w:val="23"/>
          <w:szCs w:val="23"/>
          <w:lang w:val="en-US"/>
        </w:rPr>
      </w:pPr>
      <w:r w:rsidRPr="001760D8">
        <w:rPr>
          <w:rFonts w:ascii="Times New Roman" w:hAnsi="Times New Roman"/>
          <w:b/>
          <w:i/>
          <w:sz w:val="23"/>
          <w:szCs w:val="23"/>
        </w:rPr>
        <w:t>Populasi dan Sampel</w:t>
      </w:r>
    </w:p>
    <w:p w:rsidR="00023074" w:rsidRPr="00023074" w:rsidRDefault="001760D8" w:rsidP="00023074">
      <w:pPr>
        <w:tabs>
          <w:tab w:val="left" w:pos="1134"/>
        </w:tabs>
        <w:ind w:firstLine="720"/>
        <w:jc w:val="both"/>
        <w:rPr>
          <w:sz w:val="23"/>
          <w:szCs w:val="23"/>
        </w:rPr>
      </w:pPr>
      <w:r w:rsidRPr="00023074">
        <w:rPr>
          <w:sz w:val="23"/>
          <w:szCs w:val="23"/>
        </w:rPr>
        <w:t>Adapun populasi, keseluruhan data dalam penelitian ini adalah masyarakat Kelurahan Sambutan Kota Samarinda yang terdaftar sebagai DPT (Daftar Pemilih Tetap).</w:t>
      </w:r>
      <w:r w:rsidR="00023074" w:rsidRPr="00023074">
        <w:rPr>
          <w:sz w:val="23"/>
          <w:szCs w:val="23"/>
        </w:rPr>
        <w:t xml:space="preserve">Jumlah masyarakat Kelurahan Sambutan Kota Samarinda yang terdaftar sebagai DPT dalam Pemilihan Kepala Daerah Kalimantan Timur Tahun 2013 berjumlah 13.708 orang.Penulis menggunakan teknik pengambilan sampel menggunakan metode </w:t>
      </w:r>
      <w:r w:rsidR="00CE45D2">
        <w:rPr>
          <w:i/>
          <w:sz w:val="23"/>
          <w:szCs w:val="23"/>
        </w:rPr>
        <w:t>Probab</w:t>
      </w:r>
      <w:r w:rsidR="00023074" w:rsidRPr="00023074">
        <w:rPr>
          <w:i/>
          <w:sz w:val="23"/>
          <w:szCs w:val="23"/>
        </w:rPr>
        <w:t>ility Sampling</w:t>
      </w:r>
      <w:r w:rsidR="00023074" w:rsidRPr="00023074">
        <w:rPr>
          <w:sz w:val="23"/>
          <w:szCs w:val="23"/>
        </w:rPr>
        <w:t xml:space="preserve"> yaitu </w:t>
      </w:r>
      <w:r w:rsidR="00023074" w:rsidRPr="00023074">
        <w:rPr>
          <w:i/>
          <w:sz w:val="23"/>
          <w:szCs w:val="23"/>
        </w:rPr>
        <w:t>Simple Random Sampling.</w:t>
      </w:r>
    </w:p>
    <w:p w:rsidR="00023074" w:rsidRPr="00023074" w:rsidRDefault="00023074" w:rsidP="00023074">
      <w:pPr>
        <w:tabs>
          <w:tab w:val="left" w:pos="709"/>
        </w:tabs>
        <w:ind w:firstLine="720"/>
        <w:jc w:val="both"/>
        <w:rPr>
          <w:sz w:val="23"/>
          <w:szCs w:val="23"/>
        </w:rPr>
      </w:pPr>
      <w:r w:rsidRPr="00023074">
        <w:rPr>
          <w:sz w:val="23"/>
          <w:szCs w:val="23"/>
        </w:rPr>
        <w:t xml:space="preserve">Untuk pengambilan sampel penelitian ini dihitung dengan menggunakan rumus Slovin (dalam Umar 2003:141) sebagai </w:t>
      </w:r>
      <w:proofErr w:type="gramStart"/>
      <w:r w:rsidRPr="00023074">
        <w:rPr>
          <w:sz w:val="23"/>
          <w:szCs w:val="23"/>
        </w:rPr>
        <w:t>berikut :</w:t>
      </w:r>
      <w:proofErr w:type="gramEnd"/>
    </w:p>
    <w:p w:rsidR="00023074" w:rsidRPr="00023074" w:rsidRDefault="00023074" w:rsidP="00023074">
      <w:pPr>
        <w:ind w:left="709"/>
        <w:jc w:val="both"/>
        <w:rPr>
          <w:sz w:val="23"/>
          <w:szCs w:val="23"/>
          <w:u w:val="single"/>
          <w:lang w:val="pt-BR"/>
        </w:rPr>
      </w:pPr>
      <w:r w:rsidRPr="00023074">
        <w:rPr>
          <w:sz w:val="23"/>
          <w:szCs w:val="23"/>
          <w:lang w:val="pt-BR"/>
        </w:rPr>
        <w:t xml:space="preserve">n  =   </w:t>
      </w:r>
      <w:r w:rsidRPr="00023074">
        <w:rPr>
          <w:sz w:val="23"/>
          <w:szCs w:val="23"/>
          <w:u w:val="single"/>
          <w:lang w:val="pt-BR"/>
        </w:rPr>
        <w:t xml:space="preserve">      N</w:t>
      </w:r>
      <w:r w:rsidRPr="00023074">
        <w:rPr>
          <w:sz w:val="23"/>
          <w:szCs w:val="23"/>
          <w:u w:val="single"/>
          <w:lang w:val="pt-BR"/>
        </w:rPr>
        <w:tab/>
      </w:r>
    </w:p>
    <w:p w:rsidR="00023074" w:rsidRPr="00023074" w:rsidRDefault="00023074" w:rsidP="003921C8">
      <w:pPr>
        <w:ind w:left="720" w:firstLine="720"/>
        <w:jc w:val="both"/>
        <w:rPr>
          <w:sz w:val="23"/>
          <w:szCs w:val="23"/>
          <w:vertAlign w:val="superscript"/>
        </w:rPr>
      </w:pPr>
      <w:r w:rsidRPr="00023074">
        <w:rPr>
          <w:sz w:val="23"/>
          <w:szCs w:val="23"/>
          <w:lang w:val="pt-BR"/>
        </w:rPr>
        <w:t>1 + Ne</w:t>
      </w:r>
      <w:r w:rsidRPr="00023074">
        <w:rPr>
          <w:sz w:val="23"/>
          <w:szCs w:val="23"/>
          <w:vertAlign w:val="superscript"/>
          <w:lang w:val="pt-BR"/>
        </w:rPr>
        <w:t>2</w:t>
      </w:r>
    </w:p>
    <w:p w:rsidR="00FC4D46" w:rsidRPr="00FC4D46" w:rsidRDefault="00FC4D46" w:rsidP="00FC4D46">
      <w:pPr>
        <w:jc w:val="both"/>
        <w:rPr>
          <w:sz w:val="23"/>
          <w:szCs w:val="23"/>
          <w:lang w:val="pt-BR"/>
        </w:rPr>
      </w:pPr>
      <w:r w:rsidRPr="00FC4D46">
        <w:rPr>
          <w:sz w:val="23"/>
          <w:szCs w:val="23"/>
          <w:lang w:val="pt-BR"/>
        </w:rPr>
        <w:t>Keterangan:</w:t>
      </w:r>
    </w:p>
    <w:p w:rsidR="00FC4D46" w:rsidRPr="00FC4D46" w:rsidRDefault="00FC4D46" w:rsidP="00FC4D46">
      <w:pPr>
        <w:jc w:val="both"/>
        <w:rPr>
          <w:sz w:val="23"/>
          <w:szCs w:val="23"/>
          <w:lang w:val="id-ID"/>
        </w:rPr>
      </w:pPr>
      <w:r w:rsidRPr="00FC4D46">
        <w:rPr>
          <w:sz w:val="23"/>
          <w:szCs w:val="23"/>
          <w:lang w:val="pt-BR"/>
        </w:rPr>
        <w:t>n</w:t>
      </w:r>
      <w:r w:rsidRPr="00FC4D46">
        <w:rPr>
          <w:sz w:val="23"/>
          <w:szCs w:val="23"/>
          <w:lang w:val="pt-BR"/>
        </w:rPr>
        <w:tab/>
        <w:t>: Ukuran samp</w:t>
      </w:r>
      <w:r w:rsidRPr="00FC4D46">
        <w:rPr>
          <w:sz w:val="23"/>
          <w:szCs w:val="23"/>
          <w:lang w:val="id-ID"/>
        </w:rPr>
        <w:t>el</w:t>
      </w:r>
    </w:p>
    <w:p w:rsidR="00FC4D46" w:rsidRPr="00FC4D46" w:rsidRDefault="00FC4D46" w:rsidP="00FC4D46">
      <w:pPr>
        <w:jc w:val="both"/>
        <w:rPr>
          <w:sz w:val="23"/>
          <w:szCs w:val="23"/>
          <w:lang w:val="fi-FI"/>
        </w:rPr>
      </w:pPr>
      <w:r w:rsidRPr="00FC4D46">
        <w:rPr>
          <w:sz w:val="23"/>
          <w:szCs w:val="23"/>
          <w:lang w:val="fi-FI"/>
        </w:rPr>
        <w:t xml:space="preserve">N </w:t>
      </w:r>
      <w:r w:rsidRPr="00FC4D46">
        <w:rPr>
          <w:sz w:val="23"/>
          <w:szCs w:val="23"/>
          <w:lang w:val="fi-FI"/>
        </w:rPr>
        <w:tab/>
        <w:t>: Ukuran populasi</w:t>
      </w:r>
    </w:p>
    <w:p w:rsidR="00FC4D46" w:rsidRPr="00FC4D46" w:rsidRDefault="00FC4D46" w:rsidP="00FC4D46">
      <w:pPr>
        <w:tabs>
          <w:tab w:val="left" w:pos="0"/>
        </w:tabs>
        <w:ind w:left="720" w:hanging="709"/>
        <w:jc w:val="both"/>
        <w:rPr>
          <w:sz w:val="23"/>
          <w:szCs w:val="23"/>
          <w:lang w:val="fi-FI"/>
        </w:rPr>
      </w:pPr>
      <w:r w:rsidRPr="00FC4D46">
        <w:rPr>
          <w:sz w:val="23"/>
          <w:szCs w:val="23"/>
          <w:lang w:val="fi-FI"/>
        </w:rPr>
        <w:t>e</w:t>
      </w:r>
      <w:r w:rsidRPr="00FC4D46">
        <w:rPr>
          <w:sz w:val="23"/>
          <w:szCs w:val="23"/>
          <w:lang w:val="fi-FI"/>
        </w:rPr>
        <w:tab/>
        <w:t>: Persen kelonggaran ketidaktelitian karena kesalahan pengambilan samp</w:t>
      </w:r>
      <w:r w:rsidRPr="00FC4D46">
        <w:rPr>
          <w:sz w:val="23"/>
          <w:szCs w:val="23"/>
          <w:lang w:val="id-ID"/>
        </w:rPr>
        <w:t>el</w:t>
      </w:r>
    </w:p>
    <w:p w:rsidR="00FC4D46" w:rsidRPr="00FC4D46" w:rsidRDefault="00FC4D46" w:rsidP="00FC4D46">
      <w:pPr>
        <w:tabs>
          <w:tab w:val="left" w:pos="0"/>
        </w:tabs>
        <w:ind w:left="720" w:hanging="709"/>
        <w:jc w:val="both"/>
        <w:rPr>
          <w:sz w:val="23"/>
          <w:szCs w:val="23"/>
          <w:lang w:val="fi-FI"/>
        </w:rPr>
      </w:pPr>
      <w:r w:rsidRPr="00FC4D46">
        <w:rPr>
          <w:sz w:val="23"/>
          <w:szCs w:val="23"/>
          <w:lang w:val="fi-FI"/>
        </w:rPr>
        <w:tab/>
        <w:t xml:space="preserve">  yang masih dapat ditolerir sebesar 10 %.</w:t>
      </w:r>
    </w:p>
    <w:p w:rsidR="001760D8" w:rsidRDefault="00FC4D46" w:rsidP="00FC4D46">
      <w:pPr>
        <w:ind w:firstLine="709"/>
        <w:jc w:val="both"/>
        <w:rPr>
          <w:sz w:val="23"/>
          <w:szCs w:val="23"/>
        </w:rPr>
      </w:pPr>
      <w:r w:rsidRPr="00FC4D46">
        <w:rPr>
          <w:sz w:val="23"/>
          <w:szCs w:val="23"/>
          <w:lang w:val="id-ID"/>
        </w:rPr>
        <w:t xml:space="preserve">Dari </w:t>
      </w:r>
      <w:r w:rsidR="002E601B">
        <w:rPr>
          <w:sz w:val="23"/>
          <w:szCs w:val="23"/>
        </w:rPr>
        <w:t>rumus</w:t>
      </w:r>
      <w:r w:rsidRPr="00FC4D46">
        <w:rPr>
          <w:sz w:val="23"/>
          <w:szCs w:val="23"/>
          <w:lang w:val="id-ID"/>
        </w:rPr>
        <w:t xml:space="preserve"> diatas, maka jumlah sampel ditetapkan sebanyak 100 responden.</w:t>
      </w:r>
    </w:p>
    <w:p w:rsidR="00FC4D46" w:rsidRDefault="00FC4D46" w:rsidP="00FC4D46">
      <w:pPr>
        <w:jc w:val="both"/>
        <w:rPr>
          <w:b/>
          <w:i/>
          <w:sz w:val="23"/>
          <w:szCs w:val="23"/>
        </w:rPr>
      </w:pPr>
      <w:r w:rsidRPr="00FC4D46">
        <w:rPr>
          <w:b/>
          <w:i/>
          <w:sz w:val="23"/>
          <w:szCs w:val="23"/>
        </w:rPr>
        <w:t>Alat Pengukur Data</w:t>
      </w:r>
    </w:p>
    <w:p w:rsidR="00EC32AC" w:rsidRPr="002E601B" w:rsidRDefault="00FC4D46" w:rsidP="002E601B">
      <w:pPr>
        <w:jc w:val="both"/>
        <w:rPr>
          <w:i/>
          <w:sz w:val="23"/>
          <w:szCs w:val="23"/>
        </w:rPr>
      </w:pPr>
      <w:r>
        <w:rPr>
          <w:sz w:val="23"/>
          <w:szCs w:val="23"/>
        </w:rPr>
        <w:tab/>
      </w:r>
      <w:proofErr w:type="gramStart"/>
      <w:r>
        <w:rPr>
          <w:sz w:val="23"/>
          <w:szCs w:val="23"/>
        </w:rPr>
        <w:t>D</w:t>
      </w:r>
      <w:r w:rsidRPr="00FC4D46">
        <w:rPr>
          <w:sz w:val="23"/>
          <w:szCs w:val="23"/>
        </w:rPr>
        <w:t>alam penelitian ini, alat pengukur data yang digunakan adalah skala likert.</w:t>
      </w:r>
      <w:proofErr w:type="gramEnd"/>
      <w:r w:rsidRPr="00FC4D46">
        <w:rPr>
          <w:sz w:val="23"/>
          <w:szCs w:val="23"/>
        </w:rPr>
        <w:t xml:space="preserve"> Menurut Riduwan dan Sunarto (</w:t>
      </w:r>
      <w:proofErr w:type="gramStart"/>
      <w:r w:rsidRPr="00FC4D46">
        <w:rPr>
          <w:sz w:val="23"/>
          <w:szCs w:val="23"/>
        </w:rPr>
        <w:t>2011 :</w:t>
      </w:r>
      <w:proofErr w:type="gramEnd"/>
      <w:r w:rsidRPr="00FC4D46">
        <w:rPr>
          <w:sz w:val="23"/>
          <w:szCs w:val="23"/>
        </w:rPr>
        <w:t xml:space="preserve"> 20) menyatakan bahwa Skala Likert merupakan skala untuk mengukur sikap, pendapat dan persepsi seseorang atau kelompok tentang kejadian atau gejala sosial.</w:t>
      </w:r>
    </w:p>
    <w:p w:rsidR="00FC4D46" w:rsidRPr="00FC4D46" w:rsidRDefault="00FC4D46" w:rsidP="00005402">
      <w:pPr>
        <w:pStyle w:val="ListParagraph"/>
        <w:spacing w:after="0" w:line="240" w:lineRule="auto"/>
        <w:ind w:left="0"/>
        <w:jc w:val="both"/>
        <w:rPr>
          <w:rFonts w:ascii="Times New Roman" w:hAnsi="Times New Roman"/>
          <w:b/>
          <w:i/>
          <w:sz w:val="24"/>
          <w:szCs w:val="24"/>
          <w:lang w:val="en-US"/>
        </w:rPr>
      </w:pPr>
      <w:r w:rsidRPr="00FC4D46">
        <w:rPr>
          <w:rFonts w:ascii="Times New Roman" w:hAnsi="Times New Roman"/>
          <w:b/>
          <w:i/>
          <w:sz w:val="24"/>
          <w:szCs w:val="24"/>
        </w:rPr>
        <w:t>Teknik Pengumpulan Data</w:t>
      </w:r>
    </w:p>
    <w:p w:rsidR="00FC4D46" w:rsidRPr="00FC4D46" w:rsidRDefault="00FC4D46" w:rsidP="00FC4D46">
      <w:pPr>
        <w:ind w:firstLine="720"/>
        <w:jc w:val="both"/>
        <w:rPr>
          <w:sz w:val="23"/>
          <w:szCs w:val="23"/>
        </w:rPr>
      </w:pPr>
      <w:r w:rsidRPr="00FC4D46">
        <w:rPr>
          <w:sz w:val="23"/>
          <w:szCs w:val="23"/>
        </w:rPr>
        <w:t xml:space="preserve">Adapun teknik pengumpulan data di lapangan dilakukan dengan </w:t>
      </w:r>
      <w:proofErr w:type="gramStart"/>
      <w:r w:rsidRPr="00FC4D46">
        <w:rPr>
          <w:sz w:val="23"/>
          <w:szCs w:val="23"/>
        </w:rPr>
        <w:t>cara</w:t>
      </w:r>
      <w:proofErr w:type="gramEnd"/>
      <w:r w:rsidRPr="00FC4D46">
        <w:rPr>
          <w:sz w:val="23"/>
          <w:szCs w:val="23"/>
        </w:rPr>
        <w:t xml:space="preserve"> sebagai berikut:</w:t>
      </w:r>
    </w:p>
    <w:p w:rsidR="00FC4D46" w:rsidRPr="00FC4D46" w:rsidRDefault="00FC4D46" w:rsidP="002E601B">
      <w:pPr>
        <w:pStyle w:val="ListParagraph"/>
        <w:numPr>
          <w:ilvl w:val="0"/>
          <w:numId w:val="45"/>
        </w:numPr>
        <w:tabs>
          <w:tab w:val="left" w:pos="0"/>
        </w:tabs>
        <w:spacing w:after="0" w:line="240" w:lineRule="auto"/>
        <w:ind w:left="360" w:right="18"/>
        <w:jc w:val="both"/>
        <w:rPr>
          <w:rFonts w:ascii="Times New Roman" w:hAnsi="Times New Roman"/>
          <w:sz w:val="23"/>
          <w:szCs w:val="23"/>
        </w:rPr>
      </w:pPr>
      <w:r w:rsidRPr="00FC4D46">
        <w:rPr>
          <w:rFonts w:ascii="Times New Roman" w:hAnsi="Times New Roman"/>
          <w:sz w:val="23"/>
          <w:szCs w:val="23"/>
        </w:rPr>
        <w:t>Observasi, yaitu pengamatan dan pencatatan langsung terhadap gejala yang menjadi objek penelitian atau yang berkaitan langsung dengan yang masalah yang diteliti.</w:t>
      </w:r>
    </w:p>
    <w:p w:rsidR="00FC4D46" w:rsidRPr="00FC4D46" w:rsidRDefault="00FC4D46" w:rsidP="002E601B">
      <w:pPr>
        <w:pStyle w:val="ListParagraph"/>
        <w:numPr>
          <w:ilvl w:val="0"/>
          <w:numId w:val="45"/>
        </w:numPr>
        <w:tabs>
          <w:tab w:val="left" w:pos="0"/>
        </w:tabs>
        <w:spacing w:after="0" w:line="240" w:lineRule="auto"/>
        <w:ind w:left="360" w:right="18"/>
        <w:jc w:val="both"/>
        <w:rPr>
          <w:rFonts w:ascii="Times New Roman" w:hAnsi="Times New Roman"/>
          <w:sz w:val="23"/>
          <w:szCs w:val="23"/>
        </w:rPr>
      </w:pPr>
      <w:r w:rsidRPr="00FC4D46">
        <w:rPr>
          <w:rFonts w:ascii="Times New Roman" w:hAnsi="Times New Roman"/>
          <w:sz w:val="23"/>
          <w:szCs w:val="23"/>
        </w:rPr>
        <w:t>Kuesioner (angket), yaitu penelitian yang dilakukan dengan cara menggunakan serangkaian daftar pertanyaan tertulis yang diberikan kepada responden dengan dilengkapi petunjuk jawaban.</w:t>
      </w:r>
    </w:p>
    <w:p w:rsidR="00343CBD" w:rsidRPr="007E3F65" w:rsidRDefault="00FC4D46" w:rsidP="002E601B">
      <w:pPr>
        <w:pStyle w:val="ListParagraph"/>
        <w:numPr>
          <w:ilvl w:val="0"/>
          <w:numId w:val="45"/>
        </w:numPr>
        <w:tabs>
          <w:tab w:val="left" w:pos="0"/>
          <w:tab w:val="left" w:pos="1276"/>
        </w:tabs>
        <w:spacing w:after="0" w:line="240" w:lineRule="auto"/>
        <w:ind w:left="360" w:right="18"/>
        <w:jc w:val="both"/>
        <w:rPr>
          <w:rFonts w:ascii="Times New Roman" w:hAnsi="Times New Roman"/>
          <w:sz w:val="23"/>
          <w:szCs w:val="23"/>
        </w:rPr>
      </w:pPr>
      <w:r w:rsidRPr="00FC4D46">
        <w:rPr>
          <w:rFonts w:ascii="Times New Roman" w:hAnsi="Times New Roman"/>
          <w:sz w:val="23"/>
          <w:szCs w:val="23"/>
        </w:rPr>
        <w:lastRenderedPageBreak/>
        <w:t>Dokumentasi, yaitu teknik pengumpulan data dengan menggunakan dokumen sebagai sumber data.</w:t>
      </w:r>
    </w:p>
    <w:p w:rsidR="00FC4D46" w:rsidRPr="00FC4D46" w:rsidRDefault="00FC4D46" w:rsidP="00FC4D46">
      <w:pPr>
        <w:ind w:right="351"/>
        <w:jc w:val="both"/>
        <w:rPr>
          <w:b/>
          <w:i/>
          <w:sz w:val="23"/>
          <w:szCs w:val="23"/>
        </w:rPr>
      </w:pPr>
      <w:r w:rsidRPr="00FC4D46">
        <w:rPr>
          <w:b/>
          <w:i/>
          <w:sz w:val="23"/>
          <w:szCs w:val="23"/>
        </w:rPr>
        <w:t>Analisis Data</w:t>
      </w:r>
    </w:p>
    <w:p w:rsidR="00FC4D46" w:rsidRPr="00FC4D46" w:rsidRDefault="00FC4D46" w:rsidP="00FC4D46">
      <w:pPr>
        <w:jc w:val="both"/>
        <w:rPr>
          <w:b/>
          <w:sz w:val="23"/>
          <w:szCs w:val="23"/>
        </w:rPr>
      </w:pPr>
      <w:r w:rsidRPr="00FC4D46">
        <w:rPr>
          <w:b/>
          <w:sz w:val="23"/>
          <w:szCs w:val="23"/>
        </w:rPr>
        <w:tab/>
      </w:r>
      <w:proofErr w:type="gramStart"/>
      <w:r w:rsidRPr="00FC4D46">
        <w:rPr>
          <w:sz w:val="23"/>
          <w:szCs w:val="23"/>
        </w:rPr>
        <w:t>Analisis data yang digunakan dalam penelitian ini adalah analisis data statistik deskriptif.Analisis data statistik deskriptif yaitu penyajian data melalui tabel, dan perhitungan persentase.</w:t>
      </w:r>
      <w:proofErr w:type="gramEnd"/>
      <w:r w:rsidRPr="00FC4D46">
        <w:rPr>
          <w:sz w:val="23"/>
          <w:szCs w:val="23"/>
        </w:rPr>
        <w:t xml:space="preserve"> Dan untuk mengetahui tinggi rendahnya skor yang berkaitan dengan variabel, penulis menggunakan rumus persentase (%) menurut Sudjino (2009:34) sebagai berikut:</w:t>
      </w:r>
    </w:p>
    <w:p w:rsidR="00FC4D46" w:rsidRPr="00FC4D46" w:rsidRDefault="00FC4D46" w:rsidP="00FC4D46">
      <w:pPr>
        <w:ind w:firstLine="709"/>
        <w:jc w:val="both"/>
        <w:rPr>
          <w:sz w:val="23"/>
          <w:szCs w:val="23"/>
        </w:rPr>
      </w:pPr>
      <w:r w:rsidRPr="00FC4D46">
        <w:rPr>
          <w:sz w:val="23"/>
          <w:szCs w:val="23"/>
        </w:rPr>
        <w:t xml:space="preserve">P =  </w:t>
      </w:r>
      <m:oMath>
        <m:f>
          <m:fPr>
            <m:ctrlPr>
              <w:rPr>
                <w:rFonts w:ascii="Cambria Math" w:hAnsi="Cambria Math"/>
                <w:sz w:val="23"/>
                <w:szCs w:val="23"/>
              </w:rPr>
            </m:ctrlPr>
          </m:fPr>
          <m:num>
            <m:r>
              <m:rPr>
                <m:sty m:val="p"/>
              </m:rPr>
              <w:rPr>
                <w:rFonts w:ascii="Cambria Math"/>
                <w:sz w:val="23"/>
                <w:szCs w:val="23"/>
              </w:rPr>
              <m:t>F</m:t>
            </m:r>
          </m:num>
          <m:den>
            <m:r>
              <m:rPr>
                <m:sty m:val="p"/>
              </m:rPr>
              <w:rPr>
                <w:rFonts w:ascii="Cambria Math"/>
                <w:sz w:val="23"/>
                <w:szCs w:val="23"/>
              </w:rPr>
              <m:t>N</m:t>
            </m:r>
          </m:den>
        </m:f>
      </m:oMath>
      <w:r w:rsidRPr="00FC4D46">
        <w:rPr>
          <w:sz w:val="23"/>
          <w:szCs w:val="23"/>
        </w:rPr>
        <w:t xml:space="preserve"> x 100%</w:t>
      </w:r>
    </w:p>
    <w:p w:rsidR="00FC4D46" w:rsidRPr="00FC4D46" w:rsidRDefault="00FC4D46" w:rsidP="00FC4D46">
      <w:pPr>
        <w:jc w:val="both"/>
        <w:rPr>
          <w:sz w:val="23"/>
          <w:szCs w:val="23"/>
        </w:rPr>
      </w:pPr>
      <w:r w:rsidRPr="00FC4D46">
        <w:rPr>
          <w:sz w:val="23"/>
          <w:szCs w:val="23"/>
        </w:rPr>
        <w:t>Keterangan:</w:t>
      </w:r>
    </w:p>
    <w:p w:rsidR="00FC4D46" w:rsidRPr="00FC4D46" w:rsidRDefault="00FC4D46" w:rsidP="00FC4D46">
      <w:pPr>
        <w:rPr>
          <w:sz w:val="23"/>
          <w:szCs w:val="23"/>
        </w:rPr>
      </w:pPr>
      <w:r w:rsidRPr="00FC4D46">
        <w:rPr>
          <w:sz w:val="23"/>
          <w:szCs w:val="23"/>
        </w:rPr>
        <w:t xml:space="preserve">P </w:t>
      </w:r>
      <w:r w:rsidRPr="00FC4D46">
        <w:rPr>
          <w:sz w:val="23"/>
          <w:szCs w:val="23"/>
        </w:rPr>
        <w:tab/>
        <w:t>:  Persentase</w:t>
      </w:r>
    </w:p>
    <w:p w:rsidR="00FC4D46" w:rsidRPr="00FC4D46" w:rsidRDefault="00FC4D46" w:rsidP="00FC4D46">
      <w:pPr>
        <w:rPr>
          <w:sz w:val="23"/>
          <w:szCs w:val="23"/>
        </w:rPr>
      </w:pPr>
      <w:r w:rsidRPr="00FC4D46">
        <w:rPr>
          <w:sz w:val="23"/>
          <w:szCs w:val="23"/>
        </w:rPr>
        <w:t xml:space="preserve">F </w:t>
      </w:r>
      <w:r w:rsidRPr="00FC4D46">
        <w:rPr>
          <w:sz w:val="23"/>
          <w:szCs w:val="23"/>
        </w:rPr>
        <w:tab/>
        <w:t>:  Frekuensi data</w:t>
      </w:r>
    </w:p>
    <w:p w:rsidR="00FC4D46" w:rsidRPr="00FC4D46" w:rsidRDefault="00FC4D46" w:rsidP="00FC4D46">
      <w:pPr>
        <w:rPr>
          <w:sz w:val="23"/>
          <w:szCs w:val="23"/>
        </w:rPr>
      </w:pPr>
      <w:r w:rsidRPr="00FC4D46">
        <w:rPr>
          <w:sz w:val="23"/>
          <w:szCs w:val="23"/>
        </w:rPr>
        <w:t xml:space="preserve">N </w:t>
      </w:r>
      <w:r w:rsidRPr="00FC4D46">
        <w:rPr>
          <w:sz w:val="23"/>
          <w:szCs w:val="23"/>
        </w:rPr>
        <w:tab/>
        <w:t>:  Jumlah Sampel yang diambil</w:t>
      </w:r>
    </w:p>
    <w:p w:rsidR="00005402" w:rsidRPr="00A94FD5" w:rsidRDefault="00005402" w:rsidP="00887A7E">
      <w:pPr>
        <w:ind w:left="728" w:hanging="378"/>
        <w:jc w:val="both"/>
        <w:rPr>
          <w:b/>
          <w:sz w:val="23"/>
          <w:szCs w:val="23"/>
        </w:rPr>
      </w:pPr>
    </w:p>
    <w:p w:rsidR="00005402" w:rsidRPr="00A94FD5" w:rsidRDefault="00005402" w:rsidP="00005402">
      <w:pPr>
        <w:jc w:val="both"/>
        <w:rPr>
          <w:b/>
          <w:sz w:val="23"/>
          <w:szCs w:val="23"/>
        </w:rPr>
      </w:pPr>
      <w:r w:rsidRPr="00A94FD5">
        <w:rPr>
          <w:b/>
          <w:sz w:val="23"/>
          <w:szCs w:val="23"/>
        </w:rPr>
        <w:t>HASIL PENELITIAN DAN PEMBAHASAN</w:t>
      </w:r>
    </w:p>
    <w:p w:rsidR="00005402" w:rsidRPr="003F2E6B" w:rsidRDefault="00005402" w:rsidP="00005402">
      <w:pPr>
        <w:jc w:val="both"/>
        <w:rPr>
          <w:sz w:val="23"/>
          <w:szCs w:val="23"/>
        </w:rPr>
      </w:pPr>
      <w:r w:rsidRPr="00A94FD5">
        <w:rPr>
          <w:b/>
          <w:i/>
          <w:sz w:val="23"/>
          <w:szCs w:val="23"/>
        </w:rPr>
        <w:t xml:space="preserve">Gambaran Umum </w:t>
      </w:r>
      <w:r w:rsidR="003F2E6B">
        <w:rPr>
          <w:b/>
          <w:i/>
          <w:sz w:val="23"/>
          <w:szCs w:val="23"/>
        </w:rPr>
        <w:t>Daerah Penelitian</w:t>
      </w:r>
    </w:p>
    <w:p w:rsidR="003F2E6B" w:rsidRPr="003F2E6B" w:rsidRDefault="003F2E6B" w:rsidP="003F2E6B">
      <w:pPr>
        <w:jc w:val="both"/>
        <w:rPr>
          <w:sz w:val="23"/>
          <w:szCs w:val="23"/>
        </w:rPr>
      </w:pPr>
      <w:r>
        <w:rPr>
          <w:sz w:val="23"/>
          <w:szCs w:val="23"/>
        </w:rPr>
        <w:tab/>
      </w:r>
      <w:r w:rsidRPr="003F2E6B">
        <w:rPr>
          <w:sz w:val="23"/>
          <w:szCs w:val="23"/>
        </w:rPr>
        <w:t xml:space="preserve">Kelurahan Sambutan merupakan salah satu dari 5 (lima) Kelurahan yang ada di Kecamatan Sambutan dan termasuk wilayah administratif Kota Samarinda, Kelurahan Sambutan dengan kode wilayah 1002, memiliki luas dan batas wilayah. </w:t>
      </w:r>
      <w:proofErr w:type="gramStart"/>
      <w:r w:rsidRPr="003F2E6B">
        <w:rPr>
          <w:sz w:val="23"/>
          <w:szCs w:val="23"/>
        </w:rPr>
        <w:t>Luas wilayah Kelurahan adalah 961 km</w:t>
      </w:r>
      <w:r w:rsidRPr="003F2E6B">
        <w:rPr>
          <w:sz w:val="23"/>
          <w:szCs w:val="23"/>
          <w:vertAlign w:val="superscript"/>
        </w:rPr>
        <w:t>2</w:t>
      </w:r>
      <w:r w:rsidRPr="003F2E6B">
        <w:rPr>
          <w:sz w:val="23"/>
          <w:szCs w:val="23"/>
        </w:rPr>
        <w:t>.</w:t>
      </w:r>
      <w:proofErr w:type="gramEnd"/>
    </w:p>
    <w:p w:rsidR="00CE45D2" w:rsidRDefault="003F2E6B" w:rsidP="003F2E6B">
      <w:pPr>
        <w:jc w:val="both"/>
        <w:rPr>
          <w:sz w:val="23"/>
          <w:szCs w:val="23"/>
        </w:rPr>
      </w:pPr>
      <w:r w:rsidRPr="003F2E6B">
        <w:rPr>
          <w:sz w:val="23"/>
          <w:szCs w:val="23"/>
        </w:rPr>
        <w:tab/>
        <w:t>Adapun batas wilayah Kelurahan Sambutan:</w:t>
      </w:r>
    </w:p>
    <w:p w:rsidR="00CE45D2" w:rsidRDefault="00CE45D2" w:rsidP="00CE45D2">
      <w:pPr>
        <w:jc w:val="both"/>
        <w:rPr>
          <w:sz w:val="23"/>
          <w:szCs w:val="23"/>
        </w:rPr>
      </w:pPr>
      <w:r>
        <w:rPr>
          <w:sz w:val="23"/>
          <w:szCs w:val="23"/>
        </w:rPr>
        <w:tab/>
      </w:r>
      <w:r w:rsidR="003F2E6B" w:rsidRPr="003F2E6B">
        <w:rPr>
          <w:sz w:val="23"/>
          <w:szCs w:val="23"/>
        </w:rPr>
        <w:t>Sebelah Utara: Kelurahan Sungai Pinang Dalam / Mugirejo.</w:t>
      </w:r>
    </w:p>
    <w:p w:rsidR="003F2E6B" w:rsidRPr="003F2E6B" w:rsidRDefault="00CE45D2" w:rsidP="00CE45D2">
      <w:pPr>
        <w:jc w:val="both"/>
        <w:rPr>
          <w:sz w:val="23"/>
          <w:szCs w:val="23"/>
        </w:rPr>
      </w:pPr>
      <w:r>
        <w:rPr>
          <w:sz w:val="23"/>
          <w:szCs w:val="23"/>
        </w:rPr>
        <w:t xml:space="preserve">            Sebelah </w:t>
      </w:r>
      <w:proofErr w:type="gramStart"/>
      <w:r>
        <w:rPr>
          <w:sz w:val="23"/>
          <w:szCs w:val="23"/>
        </w:rPr>
        <w:t xml:space="preserve">Selatan </w:t>
      </w:r>
      <w:r w:rsidR="003F2E6B" w:rsidRPr="003F2E6B">
        <w:rPr>
          <w:sz w:val="23"/>
          <w:szCs w:val="23"/>
        </w:rPr>
        <w:t>:</w:t>
      </w:r>
      <w:proofErr w:type="gramEnd"/>
      <w:r w:rsidR="003F2E6B" w:rsidRPr="003F2E6B">
        <w:rPr>
          <w:sz w:val="23"/>
          <w:szCs w:val="23"/>
        </w:rPr>
        <w:t xml:space="preserve"> Kelurahan Sungai Kapih / Pulau Atas.</w:t>
      </w:r>
    </w:p>
    <w:p w:rsidR="003F2E6B" w:rsidRPr="003F2E6B" w:rsidRDefault="003F2E6B" w:rsidP="003F2E6B">
      <w:pPr>
        <w:jc w:val="both"/>
        <w:rPr>
          <w:sz w:val="23"/>
          <w:szCs w:val="23"/>
        </w:rPr>
      </w:pPr>
      <w:r w:rsidRPr="003F2E6B">
        <w:rPr>
          <w:sz w:val="23"/>
          <w:szCs w:val="23"/>
        </w:rPr>
        <w:tab/>
        <w:t>Sebelah Barat: Kelurahan Sungai Dama / Selili / Sidodamai.</w:t>
      </w:r>
    </w:p>
    <w:p w:rsidR="003F2E6B" w:rsidRPr="003F2E6B" w:rsidRDefault="003F2E6B" w:rsidP="003F2E6B">
      <w:pPr>
        <w:jc w:val="both"/>
        <w:rPr>
          <w:sz w:val="23"/>
          <w:szCs w:val="23"/>
        </w:rPr>
      </w:pPr>
      <w:r w:rsidRPr="003F2E6B">
        <w:rPr>
          <w:sz w:val="23"/>
          <w:szCs w:val="23"/>
        </w:rPr>
        <w:tab/>
        <w:t xml:space="preserve">Sebelah Timur: Kelurahan Makroman </w:t>
      </w:r>
    </w:p>
    <w:p w:rsidR="00EC32AC" w:rsidRPr="00435AB9" w:rsidRDefault="003F2E6B" w:rsidP="00435AB9">
      <w:pPr>
        <w:jc w:val="both"/>
        <w:rPr>
          <w:sz w:val="23"/>
          <w:szCs w:val="23"/>
        </w:rPr>
      </w:pPr>
      <w:r w:rsidRPr="003F2E6B">
        <w:rPr>
          <w:sz w:val="23"/>
          <w:szCs w:val="23"/>
        </w:rPr>
        <w:tab/>
        <w:t>Kelurahan Sambutan terletak 0,3 km dari pusat pemerintahan Kecamatan, jarak dari ibukota Samarinda terletak 0,8 km, dan jarak dari ibukota propinsi 0,8 km.</w:t>
      </w:r>
    </w:p>
    <w:p w:rsidR="00E8610E" w:rsidRPr="00E8610E" w:rsidRDefault="00E8610E" w:rsidP="00E8610E">
      <w:pPr>
        <w:ind w:left="426" w:hanging="426"/>
        <w:jc w:val="both"/>
        <w:rPr>
          <w:b/>
          <w:i/>
          <w:sz w:val="23"/>
          <w:szCs w:val="23"/>
        </w:rPr>
      </w:pPr>
      <w:r w:rsidRPr="00E8610E">
        <w:rPr>
          <w:b/>
          <w:i/>
          <w:sz w:val="23"/>
          <w:szCs w:val="23"/>
        </w:rPr>
        <w:t xml:space="preserve">Keadaan Penduduk </w:t>
      </w:r>
    </w:p>
    <w:p w:rsidR="008C07B3" w:rsidRPr="00EC32AC" w:rsidRDefault="00E8610E" w:rsidP="00EC32AC">
      <w:pPr>
        <w:ind w:firstLine="720"/>
        <w:jc w:val="both"/>
        <w:rPr>
          <w:sz w:val="23"/>
          <w:szCs w:val="23"/>
        </w:rPr>
      </w:pPr>
      <w:r w:rsidRPr="00E8610E">
        <w:rPr>
          <w:sz w:val="23"/>
          <w:szCs w:val="23"/>
        </w:rPr>
        <w:t>Keadaan penduduk Kelurahan Sambutan dari tahun ke tahun selalu mengalami perkembangan, adapun data terakhir yang diperoleh dari Kantor Kelurahan Sambutan menyatakan bahwa jumlah penduduk per Juni tahun 2013 sebanyak 18.470 jiwa yang terdiri dari penduduk laki-laki sebanyak 9.552 jiwa dan perempuan sebanyak 8.918 jiwa dengan 4.881 Kepala Keluarga dan 38 Rukun Tetangga (RT).</w:t>
      </w:r>
    </w:p>
    <w:p w:rsidR="00343CBD" w:rsidRPr="00343CBD" w:rsidRDefault="00E8610E" w:rsidP="00343CBD">
      <w:pPr>
        <w:tabs>
          <w:tab w:val="left" w:pos="5160"/>
        </w:tabs>
        <w:ind w:left="709" w:hanging="709"/>
        <w:rPr>
          <w:b/>
          <w:i/>
          <w:sz w:val="23"/>
          <w:szCs w:val="23"/>
        </w:rPr>
      </w:pPr>
      <w:r w:rsidRPr="00E8610E">
        <w:rPr>
          <w:b/>
          <w:i/>
          <w:sz w:val="23"/>
          <w:szCs w:val="23"/>
        </w:rPr>
        <w:t>Mata Pencaharian</w:t>
      </w:r>
      <w:r w:rsidRPr="00E8610E">
        <w:rPr>
          <w:b/>
          <w:i/>
          <w:sz w:val="23"/>
          <w:szCs w:val="23"/>
        </w:rPr>
        <w:tab/>
      </w:r>
    </w:p>
    <w:p w:rsidR="00E8610E" w:rsidRDefault="00E8610E" w:rsidP="00E8610E">
      <w:pPr>
        <w:ind w:firstLine="720"/>
        <w:jc w:val="both"/>
        <w:rPr>
          <w:sz w:val="23"/>
          <w:szCs w:val="23"/>
        </w:rPr>
      </w:pPr>
      <w:proofErr w:type="gramStart"/>
      <w:r w:rsidRPr="00E8610E">
        <w:rPr>
          <w:sz w:val="23"/>
          <w:szCs w:val="23"/>
        </w:rPr>
        <w:t>Mata pencaharian penduduk Kelurahan Sambutan sangat beraneka ragam.</w:t>
      </w:r>
      <w:proofErr w:type="gramEnd"/>
      <w:r w:rsidRPr="00E8610E">
        <w:rPr>
          <w:sz w:val="23"/>
          <w:szCs w:val="23"/>
        </w:rPr>
        <w:t xml:space="preserve"> sebagian besar mata pencahariannya adalah Karyawan Swasta sebanyak 2.216 jiwa (57,65 %), sedangkan yang bekerja sebagai Wirausaha/ Pedagang 819 jiwa (21,31 %) dan Petani 441 jiwa (11,47 %) hanya sebagian saja.</w:t>
      </w:r>
    </w:p>
    <w:p w:rsidR="00D87498" w:rsidRDefault="00D87498" w:rsidP="00E8610E">
      <w:pPr>
        <w:ind w:firstLine="720"/>
        <w:jc w:val="both"/>
        <w:rPr>
          <w:sz w:val="23"/>
          <w:szCs w:val="23"/>
        </w:rPr>
      </w:pPr>
    </w:p>
    <w:p w:rsidR="00D87498" w:rsidRDefault="00D87498" w:rsidP="00E8610E">
      <w:pPr>
        <w:ind w:firstLine="720"/>
        <w:jc w:val="both"/>
        <w:rPr>
          <w:sz w:val="23"/>
          <w:szCs w:val="23"/>
        </w:rPr>
      </w:pPr>
    </w:p>
    <w:p w:rsidR="00E8610E" w:rsidRPr="001E27C8" w:rsidRDefault="00E8610E" w:rsidP="00E8610E">
      <w:pPr>
        <w:rPr>
          <w:b/>
          <w:i/>
          <w:sz w:val="23"/>
          <w:szCs w:val="23"/>
        </w:rPr>
      </w:pPr>
      <w:r w:rsidRPr="001E27C8">
        <w:rPr>
          <w:b/>
          <w:i/>
          <w:sz w:val="23"/>
          <w:szCs w:val="23"/>
        </w:rPr>
        <w:lastRenderedPageBreak/>
        <w:t>Hasil Penelitian</w:t>
      </w:r>
    </w:p>
    <w:p w:rsidR="00E8610E" w:rsidRPr="001E27C8" w:rsidRDefault="00E8610E" w:rsidP="00E8610E">
      <w:pPr>
        <w:contextualSpacing/>
        <w:rPr>
          <w:b/>
          <w:i/>
          <w:sz w:val="23"/>
          <w:szCs w:val="23"/>
        </w:rPr>
      </w:pPr>
      <w:r w:rsidRPr="001E27C8">
        <w:rPr>
          <w:b/>
          <w:i/>
          <w:sz w:val="23"/>
          <w:szCs w:val="23"/>
        </w:rPr>
        <w:t>Karakteristik Responden</w:t>
      </w:r>
    </w:p>
    <w:p w:rsidR="00E8610E" w:rsidRPr="00E8610E" w:rsidRDefault="00E8610E" w:rsidP="00E8610E">
      <w:pPr>
        <w:ind w:firstLine="709"/>
        <w:contextualSpacing/>
        <w:jc w:val="both"/>
        <w:rPr>
          <w:sz w:val="23"/>
          <w:szCs w:val="23"/>
        </w:rPr>
      </w:pPr>
      <w:r w:rsidRPr="00E8610E">
        <w:rPr>
          <w:sz w:val="23"/>
          <w:szCs w:val="23"/>
        </w:rPr>
        <w:t xml:space="preserve">Untuk memperoleh gambaran tentang kondisi responden, maka berikut ini dijelaskan tentang identitas responden yang </w:t>
      </w:r>
      <w:proofErr w:type="gramStart"/>
      <w:r w:rsidRPr="00E8610E">
        <w:rPr>
          <w:sz w:val="23"/>
          <w:szCs w:val="23"/>
        </w:rPr>
        <w:t>meliputi :</w:t>
      </w:r>
      <w:proofErr w:type="gramEnd"/>
      <w:r w:rsidRPr="00E8610E">
        <w:rPr>
          <w:sz w:val="23"/>
          <w:szCs w:val="23"/>
        </w:rPr>
        <w:t xml:space="preserve"> jenis kelamin, usia, dan pekerjaan. Berdasarkan hasil penelitian dari 100 orang masyarakat Kelurahan Sambutan dalam Pemilihan Kepala Daerah Kalimantan Timur Tahun 2013 antara </w:t>
      </w:r>
      <w:proofErr w:type="gramStart"/>
      <w:r w:rsidRPr="00E8610E">
        <w:rPr>
          <w:sz w:val="23"/>
          <w:szCs w:val="23"/>
        </w:rPr>
        <w:t>lain :</w:t>
      </w:r>
      <w:proofErr w:type="gramEnd"/>
    </w:p>
    <w:p w:rsidR="00E8610E" w:rsidRPr="00E8610E" w:rsidRDefault="00E8610E" w:rsidP="00E8610E">
      <w:pPr>
        <w:numPr>
          <w:ilvl w:val="0"/>
          <w:numId w:val="48"/>
        </w:numPr>
        <w:ind w:left="0" w:firstLine="0"/>
        <w:contextualSpacing/>
        <w:jc w:val="both"/>
        <w:rPr>
          <w:sz w:val="23"/>
          <w:szCs w:val="23"/>
        </w:rPr>
      </w:pPr>
      <w:r w:rsidRPr="00E8610E">
        <w:rPr>
          <w:sz w:val="23"/>
          <w:szCs w:val="23"/>
        </w:rPr>
        <w:t>Jenis Kelamin</w:t>
      </w:r>
    </w:p>
    <w:p w:rsidR="001E27C8" w:rsidRPr="00343CBD" w:rsidRDefault="00E8610E" w:rsidP="00343CBD">
      <w:pPr>
        <w:pStyle w:val="ListParagraph"/>
        <w:spacing w:line="240" w:lineRule="auto"/>
        <w:ind w:left="0" w:firstLine="709"/>
        <w:jc w:val="both"/>
        <w:rPr>
          <w:rFonts w:ascii="Times New Roman" w:hAnsi="Times New Roman"/>
          <w:sz w:val="23"/>
          <w:szCs w:val="23"/>
          <w:lang w:val="en-US"/>
        </w:rPr>
      </w:pPr>
      <w:r w:rsidRPr="00E8610E">
        <w:rPr>
          <w:rFonts w:ascii="Times New Roman" w:hAnsi="Times New Roman"/>
          <w:sz w:val="23"/>
          <w:szCs w:val="23"/>
        </w:rPr>
        <w:t xml:space="preserve">Dari hasil penelitian diketahui bahwa 54 % atau sebanyak 54 orang responden berjenis kelamin laki-laki dan 46% atau sebanyak 46 orang responden berjenis kelamin perempuan. </w:t>
      </w:r>
    </w:p>
    <w:p w:rsidR="00E8610E" w:rsidRPr="00E8610E" w:rsidRDefault="00E8610E" w:rsidP="00E8610E">
      <w:pPr>
        <w:numPr>
          <w:ilvl w:val="0"/>
          <w:numId w:val="48"/>
        </w:numPr>
        <w:ind w:left="0" w:firstLine="0"/>
        <w:contextualSpacing/>
        <w:jc w:val="both"/>
        <w:rPr>
          <w:sz w:val="23"/>
          <w:szCs w:val="23"/>
        </w:rPr>
      </w:pPr>
      <w:r w:rsidRPr="00E8610E">
        <w:rPr>
          <w:sz w:val="23"/>
          <w:szCs w:val="23"/>
        </w:rPr>
        <w:t>Usia</w:t>
      </w:r>
    </w:p>
    <w:p w:rsidR="00343CBD" w:rsidRPr="00E8610E" w:rsidRDefault="00E8610E" w:rsidP="00E8610E">
      <w:pPr>
        <w:ind w:firstLine="709"/>
        <w:contextualSpacing/>
        <w:jc w:val="both"/>
        <w:rPr>
          <w:sz w:val="23"/>
          <w:szCs w:val="23"/>
        </w:rPr>
      </w:pPr>
      <w:proofErr w:type="gramStart"/>
      <w:r w:rsidRPr="00E8610E">
        <w:rPr>
          <w:sz w:val="23"/>
          <w:szCs w:val="23"/>
        </w:rPr>
        <w:t>Usia</w:t>
      </w:r>
      <w:proofErr w:type="gramEnd"/>
      <w:r w:rsidRPr="00E8610E">
        <w:rPr>
          <w:sz w:val="23"/>
          <w:szCs w:val="23"/>
        </w:rPr>
        <w:t xml:space="preserve"> responden adalah usia yang dikriteriakan dalam penelitian ini. Adapun pembagian </w:t>
      </w:r>
      <w:proofErr w:type="gramStart"/>
      <w:r w:rsidRPr="00E8610E">
        <w:rPr>
          <w:sz w:val="23"/>
          <w:szCs w:val="23"/>
        </w:rPr>
        <w:t>usia</w:t>
      </w:r>
      <w:proofErr w:type="gramEnd"/>
      <w:r w:rsidRPr="00E8610E">
        <w:rPr>
          <w:sz w:val="23"/>
          <w:szCs w:val="23"/>
        </w:rPr>
        <w:t xml:space="preserve"> responden yang masuk kriteria dalam pengisian kuesioner ini dibagi menjadi 5 kelompok usia yang dapat dilihat dalam tabel berikut ini:</w:t>
      </w:r>
    </w:p>
    <w:p w:rsidR="002E601B" w:rsidRDefault="002E601B" w:rsidP="00E8610E">
      <w:pPr>
        <w:jc w:val="center"/>
        <w:rPr>
          <w:b/>
          <w:sz w:val="23"/>
          <w:szCs w:val="23"/>
        </w:rPr>
      </w:pPr>
    </w:p>
    <w:p w:rsidR="00E8610E" w:rsidRPr="00E8610E" w:rsidRDefault="00E8610E" w:rsidP="00E8610E">
      <w:pPr>
        <w:jc w:val="center"/>
        <w:rPr>
          <w:b/>
          <w:sz w:val="23"/>
          <w:szCs w:val="23"/>
        </w:rPr>
      </w:pPr>
      <w:r w:rsidRPr="00E8610E">
        <w:rPr>
          <w:b/>
          <w:sz w:val="23"/>
          <w:szCs w:val="23"/>
          <w:lang w:val="id-ID"/>
        </w:rPr>
        <w:t>Tabel 4.</w:t>
      </w:r>
      <w:r w:rsidRPr="00E8610E">
        <w:rPr>
          <w:b/>
          <w:sz w:val="23"/>
          <w:szCs w:val="23"/>
        </w:rPr>
        <w:t>5.</w:t>
      </w:r>
    </w:p>
    <w:p w:rsidR="00E8610E" w:rsidRPr="00E8610E" w:rsidRDefault="00E8610E" w:rsidP="00E8610E">
      <w:pPr>
        <w:jc w:val="center"/>
        <w:rPr>
          <w:b/>
          <w:sz w:val="23"/>
          <w:szCs w:val="23"/>
        </w:rPr>
      </w:pPr>
      <w:r w:rsidRPr="00E8610E">
        <w:rPr>
          <w:b/>
          <w:sz w:val="23"/>
          <w:szCs w:val="23"/>
        </w:rPr>
        <w:t>Usia</w:t>
      </w:r>
      <w:r w:rsidRPr="00E8610E">
        <w:rPr>
          <w:b/>
          <w:sz w:val="23"/>
          <w:szCs w:val="23"/>
          <w:lang w:val="id-ID"/>
        </w:rPr>
        <w:t xml:space="preserve"> Responden</w:t>
      </w:r>
    </w:p>
    <w:p w:rsidR="00E8610E" w:rsidRPr="00E8610E" w:rsidRDefault="00E8610E" w:rsidP="00E8610E">
      <w:pPr>
        <w:jc w:val="center"/>
        <w:rPr>
          <w:b/>
          <w:sz w:val="23"/>
          <w:szCs w:val="23"/>
        </w:rPr>
      </w:pPr>
    </w:p>
    <w:tbl>
      <w:tblPr>
        <w:tblW w:w="7655" w:type="dxa"/>
        <w:tblInd w:w="108" w:type="dxa"/>
        <w:tblLook w:val="04A0"/>
      </w:tblPr>
      <w:tblGrid>
        <w:gridCol w:w="570"/>
        <w:gridCol w:w="2407"/>
        <w:gridCol w:w="2695"/>
        <w:gridCol w:w="1983"/>
      </w:tblGrid>
      <w:tr w:rsidR="00E8610E" w:rsidRPr="00E8610E" w:rsidTr="001E27C8">
        <w:trPr>
          <w:trHeight w:val="315"/>
        </w:trPr>
        <w:tc>
          <w:tcPr>
            <w:tcW w:w="570" w:type="dxa"/>
            <w:tcBorders>
              <w:top w:val="single" w:sz="8" w:space="0" w:color="auto"/>
              <w:left w:val="single" w:sz="8" w:space="0" w:color="auto"/>
              <w:bottom w:val="single" w:sz="8" w:space="0" w:color="auto"/>
              <w:right w:val="nil"/>
            </w:tcBorders>
          </w:tcPr>
          <w:p w:rsidR="00E8610E" w:rsidRPr="00E8610E" w:rsidRDefault="00E8610E" w:rsidP="00E8610E">
            <w:pPr>
              <w:jc w:val="center"/>
              <w:rPr>
                <w:b/>
                <w:bCs/>
                <w:color w:val="000000"/>
                <w:sz w:val="23"/>
                <w:szCs w:val="23"/>
              </w:rPr>
            </w:pPr>
            <w:r w:rsidRPr="00E8610E">
              <w:rPr>
                <w:b/>
                <w:bCs/>
                <w:color w:val="000000"/>
                <w:sz w:val="23"/>
                <w:szCs w:val="23"/>
              </w:rPr>
              <w:t>No.</w:t>
            </w:r>
          </w:p>
        </w:tc>
        <w:tc>
          <w:tcPr>
            <w:tcW w:w="2407" w:type="dxa"/>
            <w:tcBorders>
              <w:top w:val="single" w:sz="8" w:space="0" w:color="auto"/>
              <w:left w:val="single" w:sz="8" w:space="0" w:color="auto"/>
              <w:bottom w:val="single" w:sz="8" w:space="0" w:color="auto"/>
              <w:right w:val="nil"/>
            </w:tcBorders>
            <w:shd w:val="clear" w:color="auto" w:fill="auto"/>
            <w:noWrap/>
            <w:vAlign w:val="center"/>
            <w:hideMark/>
          </w:tcPr>
          <w:p w:rsidR="00E8610E" w:rsidRPr="00E8610E" w:rsidRDefault="00E8610E" w:rsidP="00E8610E">
            <w:pPr>
              <w:jc w:val="center"/>
              <w:rPr>
                <w:b/>
                <w:bCs/>
                <w:color w:val="000000"/>
                <w:sz w:val="23"/>
                <w:szCs w:val="23"/>
              </w:rPr>
            </w:pPr>
            <w:r w:rsidRPr="00E8610E">
              <w:rPr>
                <w:b/>
                <w:bCs/>
                <w:color w:val="000000"/>
                <w:sz w:val="23"/>
                <w:szCs w:val="23"/>
              </w:rPr>
              <w:t>Usia</w:t>
            </w:r>
          </w:p>
        </w:tc>
        <w:tc>
          <w:tcPr>
            <w:tcW w:w="26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610E" w:rsidRPr="00E8610E" w:rsidRDefault="00E8610E" w:rsidP="00E8610E">
            <w:pPr>
              <w:jc w:val="center"/>
              <w:rPr>
                <w:b/>
                <w:bCs/>
                <w:color w:val="000000"/>
                <w:sz w:val="23"/>
                <w:szCs w:val="23"/>
              </w:rPr>
            </w:pPr>
            <w:r w:rsidRPr="00E8610E">
              <w:rPr>
                <w:b/>
                <w:bCs/>
                <w:color w:val="000000"/>
                <w:sz w:val="23"/>
                <w:szCs w:val="23"/>
              </w:rPr>
              <w:t>Jumlah Responden</w:t>
            </w:r>
          </w:p>
        </w:tc>
        <w:tc>
          <w:tcPr>
            <w:tcW w:w="1983" w:type="dxa"/>
            <w:tcBorders>
              <w:top w:val="single" w:sz="8" w:space="0" w:color="auto"/>
              <w:left w:val="nil"/>
              <w:bottom w:val="single" w:sz="8" w:space="0" w:color="auto"/>
              <w:right w:val="single" w:sz="8" w:space="0" w:color="auto"/>
            </w:tcBorders>
            <w:shd w:val="clear" w:color="auto" w:fill="auto"/>
            <w:noWrap/>
            <w:vAlign w:val="center"/>
            <w:hideMark/>
          </w:tcPr>
          <w:p w:rsidR="00E8610E" w:rsidRPr="00E8610E" w:rsidRDefault="00E8610E" w:rsidP="00E8610E">
            <w:pPr>
              <w:jc w:val="center"/>
              <w:rPr>
                <w:b/>
                <w:bCs/>
                <w:color w:val="000000"/>
                <w:sz w:val="23"/>
                <w:szCs w:val="23"/>
              </w:rPr>
            </w:pPr>
            <w:r w:rsidRPr="00E8610E">
              <w:rPr>
                <w:b/>
                <w:sz w:val="23"/>
                <w:szCs w:val="23"/>
              </w:rPr>
              <w:t>Persentase (%)</w:t>
            </w:r>
          </w:p>
        </w:tc>
      </w:tr>
      <w:tr w:rsidR="00E8610E" w:rsidRPr="00E8610E" w:rsidTr="001E27C8">
        <w:trPr>
          <w:trHeight w:val="300"/>
        </w:trPr>
        <w:tc>
          <w:tcPr>
            <w:tcW w:w="570" w:type="dxa"/>
            <w:tcBorders>
              <w:top w:val="nil"/>
              <w:left w:val="single" w:sz="8" w:space="0" w:color="auto"/>
              <w:bottom w:val="single" w:sz="4" w:space="0" w:color="auto"/>
              <w:right w:val="nil"/>
            </w:tcBorders>
          </w:tcPr>
          <w:p w:rsidR="00E8610E" w:rsidRPr="00E8610E" w:rsidRDefault="00E8610E" w:rsidP="00E8610E">
            <w:pPr>
              <w:jc w:val="center"/>
              <w:rPr>
                <w:color w:val="000000"/>
                <w:sz w:val="23"/>
                <w:szCs w:val="23"/>
              </w:rPr>
            </w:pPr>
            <w:r w:rsidRPr="00E8610E">
              <w:rPr>
                <w:color w:val="000000"/>
                <w:sz w:val="23"/>
                <w:szCs w:val="23"/>
              </w:rPr>
              <w:t>1.</w:t>
            </w:r>
          </w:p>
        </w:tc>
        <w:tc>
          <w:tcPr>
            <w:tcW w:w="2407" w:type="dxa"/>
            <w:tcBorders>
              <w:top w:val="nil"/>
              <w:left w:val="single" w:sz="8" w:space="0" w:color="auto"/>
              <w:bottom w:val="single" w:sz="4" w:space="0" w:color="auto"/>
              <w:right w:val="nil"/>
            </w:tcBorders>
            <w:shd w:val="clear" w:color="auto" w:fill="auto"/>
            <w:noWrap/>
            <w:vAlign w:val="center"/>
            <w:hideMark/>
          </w:tcPr>
          <w:p w:rsidR="00E8610E" w:rsidRPr="00E8610E" w:rsidRDefault="00E8610E" w:rsidP="00E8610E">
            <w:pPr>
              <w:rPr>
                <w:color w:val="000000"/>
                <w:sz w:val="23"/>
                <w:szCs w:val="23"/>
              </w:rPr>
            </w:pPr>
            <w:r w:rsidRPr="00E8610E">
              <w:rPr>
                <w:color w:val="000000"/>
                <w:sz w:val="23"/>
                <w:szCs w:val="23"/>
              </w:rPr>
              <w:t>17 – 26 Tahun</w:t>
            </w:r>
          </w:p>
        </w:tc>
        <w:tc>
          <w:tcPr>
            <w:tcW w:w="2695" w:type="dxa"/>
            <w:tcBorders>
              <w:top w:val="nil"/>
              <w:left w:val="single" w:sz="8" w:space="0" w:color="auto"/>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28</w:t>
            </w:r>
          </w:p>
        </w:tc>
        <w:tc>
          <w:tcPr>
            <w:tcW w:w="1983" w:type="dxa"/>
            <w:tcBorders>
              <w:top w:val="nil"/>
              <w:left w:val="nil"/>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 xml:space="preserve">28,00 </w:t>
            </w:r>
          </w:p>
        </w:tc>
      </w:tr>
      <w:tr w:rsidR="00E8610E" w:rsidRPr="00E8610E" w:rsidTr="001E27C8">
        <w:trPr>
          <w:trHeight w:val="300"/>
        </w:trPr>
        <w:tc>
          <w:tcPr>
            <w:tcW w:w="570" w:type="dxa"/>
            <w:tcBorders>
              <w:top w:val="nil"/>
              <w:left w:val="single" w:sz="8" w:space="0" w:color="auto"/>
              <w:bottom w:val="single" w:sz="4" w:space="0" w:color="auto"/>
              <w:right w:val="nil"/>
            </w:tcBorders>
          </w:tcPr>
          <w:p w:rsidR="00E8610E" w:rsidRPr="00E8610E" w:rsidRDefault="00E8610E" w:rsidP="00E8610E">
            <w:pPr>
              <w:jc w:val="center"/>
              <w:rPr>
                <w:color w:val="000000"/>
                <w:sz w:val="23"/>
                <w:szCs w:val="23"/>
              </w:rPr>
            </w:pPr>
            <w:r w:rsidRPr="00E8610E">
              <w:rPr>
                <w:color w:val="000000"/>
                <w:sz w:val="23"/>
                <w:szCs w:val="23"/>
              </w:rPr>
              <w:t>2.</w:t>
            </w:r>
          </w:p>
        </w:tc>
        <w:tc>
          <w:tcPr>
            <w:tcW w:w="2407" w:type="dxa"/>
            <w:tcBorders>
              <w:top w:val="nil"/>
              <w:left w:val="single" w:sz="8" w:space="0" w:color="auto"/>
              <w:bottom w:val="single" w:sz="4" w:space="0" w:color="auto"/>
              <w:right w:val="nil"/>
            </w:tcBorders>
            <w:shd w:val="clear" w:color="auto" w:fill="auto"/>
            <w:noWrap/>
            <w:vAlign w:val="center"/>
            <w:hideMark/>
          </w:tcPr>
          <w:p w:rsidR="00E8610E" w:rsidRPr="00E8610E" w:rsidRDefault="00E8610E" w:rsidP="00E8610E">
            <w:pPr>
              <w:rPr>
                <w:color w:val="000000"/>
                <w:sz w:val="23"/>
                <w:szCs w:val="23"/>
              </w:rPr>
            </w:pPr>
            <w:r w:rsidRPr="00E8610E">
              <w:rPr>
                <w:color w:val="000000"/>
                <w:sz w:val="23"/>
                <w:szCs w:val="23"/>
              </w:rPr>
              <w:t>27 – 36 Tahun</w:t>
            </w:r>
          </w:p>
        </w:tc>
        <w:tc>
          <w:tcPr>
            <w:tcW w:w="2695" w:type="dxa"/>
            <w:tcBorders>
              <w:top w:val="nil"/>
              <w:left w:val="single" w:sz="8" w:space="0" w:color="auto"/>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25</w:t>
            </w:r>
          </w:p>
        </w:tc>
        <w:tc>
          <w:tcPr>
            <w:tcW w:w="1983" w:type="dxa"/>
            <w:tcBorders>
              <w:top w:val="nil"/>
              <w:left w:val="nil"/>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 xml:space="preserve">25,00 </w:t>
            </w:r>
          </w:p>
        </w:tc>
      </w:tr>
      <w:tr w:rsidR="00E8610E" w:rsidRPr="00E8610E" w:rsidTr="001E27C8">
        <w:trPr>
          <w:trHeight w:val="315"/>
        </w:trPr>
        <w:tc>
          <w:tcPr>
            <w:tcW w:w="570" w:type="dxa"/>
            <w:tcBorders>
              <w:top w:val="single" w:sz="4" w:space="0" w:color="auto"/>
              <w:left w:val="single" w:sz="8" w:space="0" w:color="auto"/>
              <w:bottom w:val="single" w:sz="4" w:space="0" w:color="auto"/>
              <w:right w:val="nil"/>
            </w:tcBorders>
          </w:tcPr>
          <w:p w:rsidR="00E8610E" w:rsidRPr="00E8610E" w:rsidRDefault="00E8610E" w:rsidP="00E8610E">
            <w:pPr>
              <w:jc w:val="center"/>
              <w:rPr>
                <w:color w:val="000000"/>
                <w:sz w:val="23"/>
                <w:szCs w:val="23"/>
              </w:rPr>
            </w:pPr>
            <w:r w:rsidRPr="00E8610E">
              <w:rPr>
                <w:color w:val="000000"/>
                <w:sz w:val="23"/>
                <w:szCs w:val="23"/>
              </w:rPr>
              <w:t>3.</w:t>
            </w:r>
          </w:p>
        </w:tc>
        <w:tc>
          <w:tcPr>
            <w:tcW w:w="2407" w:type="dxa"/>
            <w:tcBorders>
              <w:top w:val="single" w:sz="4" w:space="0" w:color="auto"/>
              <w:left w:val="single" w:sz="8" w:space="0" w:color="auto"/>
              <w:bottom w:val="single" w:sz="4" w:space="0" w:color="auto"/>
              <w:right w:val="nil"/>
            </w:tcBorders>
            <w:shd w:val="clear" w:color="auto" w:fill="auto"/>
            <w:noWrap/>
            <w:vAlign w:val="center"/>
            <w:hideMark/>
          </w:tcPr>
          <w:p w:rsidR="00E8610E" w:rsidRPr="00E8610E" w:rsidRDefault="00E8610E" w:rsidP="00E8610E">
            <w:pPr>
              <w:rPr>
                <w:color w:val="000000"/>
                <w:sz w:val="23"/>
                <w:szCs w:val="23"/>
              </w:rPr>
            </w:pPr>
            <w:r w:rsidRPr="00E8610E">
              <w:rPr>
                <w:color w:val="000000"/>
                <w:sz w:val="23"/>
                <w:szCs w:val="23"/>
              </w:rPr>
              <w:t>37 – 46 Tahun</w:t>
            </w:r>
          </w:p>
        </w:tc>
        <w:tc>
          <w:tcPr>
            <w:tcW w:w="2695" w:type="dxa"/>
            <w:tcBorders>
              <w:top w:val="single" w:sz="4" w:space="0" w:color="auto"/>
              <w:left w:val="single" w:sz="8" w:space="0" w:color="auto"/>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31</w:t>
            </w:r>
          </w:p>
        </w:tc>
        <w:tc>
          <w:tcPr>
            <w:tcW w:w="1983" w:type="dxa"/>
            <w:tcBorders>
              <w:top w:val="single" w:sz="4" w:space="0" w:color="auto"/>
              <w:left w:val="nil"/>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31,00</w:t>
            </w:r>
          </w:p>
        </w:tc>
      </w:tr>
      <w:tr w:rsidR="00E8610E" w:rsidRPr="00E8610E" w:rsidTr="001E27C8">
        <w:trPr>
          <w:trHeight w:val="315"/>
        </w:trPr>
        <w:tc>
          <w:tcPr>
            <w:tcW w:w="570" w:type="dxa"/>
            <w:tcBorders>
              <w:top w:val="single" w:sz="4" w:space="0" w:color="auto"/>
              <w:left w:val="single" w:sz="8" w:space="0" w:color="auto"/>
              <w:bottom w:val="single" w:sz="4" w:space="0" w:color="auto"/>
              <w:right w:val="nil"/>
            </w:tcBorders>
          </w:tcPr>
          <w:p w:rsidR="00E8610E" w:rsidRPr="00E8610E" w:rsidRDefault="00E8610E" w:rsidP="00E8610E">
            <w:pPr>
              <w:jc w:val="center"/>
              <w:rPr>
                <w:color w:val="000000"/>
                <w:sz w:val="23"/>
                <w:szCs w:val="23"/>
              </w:rPr>
            </w:pPr>
            <w:r w:rsidRPr="00E8610E">
              <w:rPr>
                <w:color w:val="000000"/>
                <w:sz w:val="23"/>
                <w:szCs w:val="23"/>
              </w:rPr>
              <w:t>4.</w:t>
            </w:r>
          </w:p>
        </w:tc>
        <w:tc>
          <w:tcPr>
            <w:tcW w:w="2407" w:type="dxa"/>
            <w:tcBorders>
              <w:top w:val="single" w:sz="4" w:space="0" w:color="auto"/>
              <w:left w:val="single" w:sz="8" w:space="0" w:color="auto"/>
              <w:bottom w:val="single" w:sz="4" w:space="0" w:color="auto"/>
              <w:right w:val="nil"/>
            </w:tcBorders>
            <w:shd w:val="clear" w:color="auto" w:fill="auto"/>
            <w:noWrap/>
            <w:vAlign w:val="center"/>
          </w:tcPr>
          <w:p w:rsidR="00E8610E" w:rsidRPr="00E8610E" w:rsidRDefault="00E8610E" w:rsidP="00E8610E">
            <w:pPr>
              <w:rPr>
                <w:color w:val="000000"/>
                <w:sz w:val="23"/>
                <w:szCs w:val="23"/>
              </w:rPr>
            </w:pPr>
            <w:r w:rsidRPr="00E8610E">
              <w:rPr>
                <w:color w:val="000000"/>
                <w:sz w:val="23"/>
                <w:szCs w:val="23"/>
              </w:rPr>
              <w:t>47 – 56 Tahun</w:t>
            </w:r>
          </w:p>
        </w:tc>
        <w:tc>
          <w:tcPr>
            <w:tcW w:w="2695" w:type="dxa"/>
            <w:tcBorders>
              <w:top w:val="single" w:sz="4" w:space="0" w:color="auto"/>
              <w:left w:val="single" w:sz="8" w:space="0" w:color="auto"/>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13</w:t>
            </w:r>
          </w:p>
        </w:tc>
        <w:tc>
          <w:tcPr>
            <w:tcW w:w="1983" w:type="dxa"/>
            <w:tcBorders>
              <w:top w:val="single" w:sz="4" w:space="0" w:color="auto"/>
              <w:left w:val="nil"/>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 xml:space="preserve">13,00 </w:t>
            </w:r>
          </w:p>
        </w:tc>
      </w:tr>
      <w:tr w:rsidR="00E8610E" w:rsidRPr="00E8610E" w:rsidTr="001E27C8">
        <w:trPr>
          <w:trHeight w:val="315"/>
        </w:trPr>
        <w:tc>
          <w:tcPr>
            <w:tcW w:w="570" w:type="dxa"/>
            <w:tcBorders>
              <w:top w:val="single" w:sz="4" w:space="0" w:color="auto"/>
              <w:left w:val="single" w:sz="8" w:space="0" w:color="auto"/>
              <w:bottom w:val="single" w:sz="4" w:space="0" w:color="auto"/>
              <w:right w:val="nil"/>
            </w:tcBorders>
          </w:tcPr>
          <w:p w:rsidR="00E8610E" w:rsidRPr="00E8610E" w:rsidRDefault="00E8610E" w:rsidP="00E8610E">
            <w:pPr>
              <w:jc w:val="center"/>
              <w:rPr>
                <w:color w:val="000000"/>
                <w:sz w:val="23"/>
                <w:szCs w:val="23"/>
              </w:rPr>
            </w:pPr>
            <w:r w:rsidRPr="00E8610E">
              <w:rPr>
                <w:color w:val="000000"/>
                <w:sz w:val="23"/>
                <w:szCs w:val="23"/>
              </w:rPr>
              <w:t>5.</w:t>
            </w:r>
          </w:p>
        </w:tc>
        <w:tc>
          <w:tcPr>
            <w:tcW w:w="2407" w:type="dxa"/>
            <w:tcBorders>
              <w:top w:val="single" w:sz="4" w:space="0" w:color="auto"/>
              <w:left w:val="single" w:sz="8" w:space="0" w:color="auto"/>
              <w:bottom w:val="single" w:sz="4" w:space="0" w:color="auto"/>
              <w:right w:val="nil"/>
            </w:tcBorders>
            <w:shd w:val="clear" w:color="auto" w:fill="auto"/>
            <w:noWrap/>
            <w:vAlign w:val="center"/>
          </w:tcPr>
          <w:p w:rsidR="00E8610E" w:rsidRPr="00E8610E" w:rsidRDefault="00E8610E" w:rsidP="00E8610E">
            <w:pPr>
              <w:rPr>
                <w:color w:val="000000"/>
                <w:sz w:val="23"/>
                <w:szCs w:val="23"/>
              </w:rPr>
            </w:pPr>
            <w:r w:rsidRPr="00E8610E">
              <w:rPr>
                <w:color w:val="000000"/>
                <w:sz w:val="23"/>
                <w:szCs w:val="23"/>
              </w:rPr>
              <w:t>Diatas 56 Tahun</w:t>
            </w:r>
          </w:p>
        </w:tc>
        <w:tc>
          <w:tcPr>
            <w:tcW w:w="2695" w:type="dxa"/>
            <w:tcBorders>
              <w:top w:val="single" w:sz="4" w:space="0" w:color="auto"/>
              <w:left w:val="single" w:sz="8" w:space="0" w:color="auto"/>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 xml:space="preserve">  3</w:t>
            </w:r>
          </w:p>
        </w:tc>
        <w:tc>
          <w:tcPr>
            <w:tcW w:w="1983" w:type="dxa"/>
            <w:tcBorders>
              <w:top w:val="single" w:sz="4" w:space="0" w:color="auto"/>
              <w:left w:val="nil"/>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 xml:space="preserve">  3,00 </w:t>
            </w:r>
          </w:p>
        </w:tc>
      </w:tr>
      <w:tr w:rsidR="00E8610E" w:rsidRPr="00E8610E" w:rsidTr="001E27C8">
        <w:trPr>
          <w:trHeight w:val="315"/>
        </w:trPr>
        <w:tc>
          <w:tcPr>
            <w:tcW w:w="570" w:type="dxa"/>
            <w:tcBorders>
              <w:top w:val="single" w:sz="8" w:space="0" w:color="auto"/>
              <w:left w:val="single" w:sz="8" w:space="0" w:color="auto"/>
              <w:bottom w:val="single" w:sz="8" w:space="0" w:color="auto"/>
              <w:right w:val="nil"/>
            </w:tcBorders>
          </w:tcPr>
          <w:p w:rsidR="00E8610E" w:rsidRPr="00E8610E" w:rsidRDefault="00E8610E" w:rsidP="00E8610E">
            <w:pPr>
              <w:jc w:val="center"/>
              <w:rPr>
                <w:bCs/>
                <w:color w:val="000000"/>
                <w:sz w:val="23"/>
                <w:szCs w:val="23"/>
              </w:rPr>
            </w:pPr>
          </w:p>
        </w:tc>
        <w:tc>
          <w:tcPr>
            <w:tcW w:w="2407" w:type="dxa"/>
            <w:tcBorders>
              <w:top w:val="single" w:sz="8" w:space="0" w:color="auto"/>
              <w:left w:val="single" w:sz="8" w:space="0" w:color="auto"/>
              <w:bottom w:val="single" w:sz="8" w:space="0" w:color="auto"/>
              <w:right w:val="nil"/>
            </w:tcBorders>
            <w:shd w:val="clear" w:color="auto" w:fill="auto"/>
            <w:noWrap/>
            <w:vAlign w:val="center"/>
            <w:hideMark/>
          </w:tcPr>
          <w:p w:rsidR="00E8610E" w:rsidRPr="00E8610E" w:rsidRDefault="00E8610E" w:rsidP="00E8610E">
            <w:pPr>
              <w:jc w:val="center"/>
              <w:rPr>
                <w:bCs/>
                <w:color w:val="000000"/>
                <w:sz w:val="23"/>
                <w:szCs w:val="23"/>
              </w:rPr>
            </w:pPr>
            <w:r w:rsidRPr="00E8610E">
              <w:rPr>
                <w:bCs/>
                <w:color w:val="000000"/>
                <w:sz w:val="23"/>
                <w:szCs w:val="23"/>
              </w:rPr>
              <w:t>Jumlah</w:t>
            </w:r>
          </w:p>
        </w:tc>
        <w:tc>
          <w:tcPr>
            <w:tcW w:w="26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610E" w:rsidRPr="00E8610E" w:rsidRDefault="00E8610E" w:rsidP="00E8610E">
            <w:pPr>
              <w:jc w:val="center"/>
              <w:rPr>
                <w:color w:val="000000"/>
                <w:sz w:val="23"/>
                <w:szCs w:val="23"/>
              </w:rPr>
            </w:pPr>
            <w:r w:rsidRPr="00E8610E">
              <w:rPr>
                <w:color w:val="000000"/>
                <w:sz w:val="23"/>
                <w:szCs w:val="23"/>
              </w:rPr>
              <w:t>100</w:t>
            </w:r>
          </w:p>
        </w:tc>
        <w:tc>
          <w:tcPr>
            <w:tcW w:w="1983" w:type="dxa"/>
            <w:tcBorders>
              <w:top w:val="single" w:sz="8" w:space="0" w:color="auto"/>
              <w:left w:val="nil"/>
              <w:bottom w:val="single" w:sz="8" w:space="0" w:color="auto"/>
              <w:right w:val="single" w:sz="8" w:space="0" w:color="auto"/>
            </w:tcBorders>
            <w:shd w:val="clear" w:color="auto" w:fill="auto"/>
            <w:noWrap/>
            <w:vAlign w:val="center"/>
            <w:hideMark/>
          </w:tcPr>
          <w:p w:rsidR="00E8610E" w:rsidRPr="00E8610E" w:rsidRDefault="00E8610E" w:rsidP="00E8610E">
            <w:pPr>
              <w:jc w:val="center"/>
              <w:rPr>
                <w:color w:val="000000"/>
                <w:sz w:val="23"/>
                <w:szCs w:val="23"/>
              </w:rPr>
            </w:pPr>
            <w:r w:rsidRPr="00E8610E">
              <w:rPr>
                <w:color w:val="000000"/>
                <w:sz w:val="23"/>
                <w:szCs w:val="23"/>
              </w:rPr>
              <w:t>100</w:t>
            </w:r>
          </w:p>
        </w:tc>
      </w:tr>
    </w:tbl>
    <w:p w:rsidR="00E8610E" w:rsidRPr="00E8610E" w:rsidRDefault="00E8610E" w:rsidP="00E8610E">
      <w:pPr>
        <w:contextualSpacing/>
        <w:rPr>
          <w:sz w:val="23"/>
          <w:szCs w:val="23"/>
        </w:rPr>
      </w:pPr>
      <w:proofErr w:type="gramStart"/>
      <w:r w:rsidRPr="00E8610E">
        <w:rPr>
          <w:sz w:val="23"/>
          <w:szCs w:val="23"/>
        </w:rPr>
        <w:t>Sumber :</w:t>
      </w:r>
      <w:proofErr w:type="gramEnd"/>
      <w:r w:rsidRPr="00E8610E">
        <w:rPr>
          <w:sz w:val="23"/>
          <w:szCs w:val="23"/>
        </w:rPr>
        <w:t xml:space="preserve"> Hasil Penelitian Tahun 2014</w:t>
      </w:r>
    </w:p>
    <w:p w:rsidR="00E8610E" w:rsidRPr="00E8610E" w:rsidRDefault="00E8610E" w:rsidP="00E8610E">
      <w:pPr>
        <w:ind w:firstLine="709"/>
        <w:jc w:val="both"/>
        <w:rPr>
          <w:sz w:val="23"/>
          <w:szCs w:val="23"/>
        </w:rPr>
      </w:pPr>
      <w:r w:rsidRPr="00E8610E">
        <w:rPr>
          <w:sz w:val="23"/>
          <w:szCs w:val="23"/>
          <w:lang w:val="id-ID"/>
        </w:rPr>
        <w:t>Dari tabel tersebut diatas, dapat diketahui bahwa</w:t>
      </w:r>
      <w:r w:rsidRPr="00E8610E">
        <w:rPr>
          <w:sz w:val="23"/>
          <w:szCs w:val="23"/>
        </w:rPr>
        <w:t xml:space="preserve"> sebagian besar </w:t>
      </w:r>
      <w:r w:rsidRPr="00E8610E">
        <w:rPr>
          <w:sz w:val="23"/>
          <w:szCs w:val="23"/>
          <w:lang w:val="id-ID"/>
        </w:rPr>
        <w:t xml:space="preserve"> responden yang</w:t>
      </w:r>
      <w:r w:rsidRPr="00E8610E">
        <w:rPr>
          <w:sz w:val="23"/>
          <w:szCs w:val="23"/>
        </w:rPr>
        <w:t xml:space="preserve"> diteliti</w:t>
      </w:r>
      <w:r w:rsidRPr="00E8610E">
        <w:rPr>
          <w:sz w:val="23"/>
          <w:szCs w:val="23"/>
          <w:lang w:val="id-ID"/>
        </w:rPr>
        <w:t xml:space="preserve"> berusia </w:t>
      </w:r>
      <w:r w:rsidRPr="00E8610E">
        <w:rPr>
          <w:sz w:val="23"/>
          <w:szCs w:val="23"/>
        </w:rPr>
        <w:t>di</w:t>
      </w:r>
      <w:r w:rsidRPr="00E8610E">
        <w:rPr>
          <w:sz w:val="23"/>
          <w:szCs w:val="23"/>
          <w:lang w:val="id-ID"/>
        </w:rPr>
        <w:t xml:space="preserve">antara </w:t>
      </w:r>
      <w:r w:rsidRPr="00E8610E">
        <w:rPr>
          <w:sz w:val="23"/>
          <w:szCs w:val="23"/>
        </w:rPr>
        <w:t xml:space="preserve">17 </w:t>
      </w:r>
      <w:r w:rsidRPr="00E8610E">
        <w:rPr>
          <w:sz w:val="23"/>
          <w:szCs w:val="23"/>
          <w:lang w:val="id-ID"/>
        </w:rPr>
        <w:t>hingga</w:t>
      </w:r>
      <w:r w:rsidRPr="00E8610E">
        <w:rPr>
          <w:sz w:val="23"/>
          <w:szCs w:val="23"/>
        </w:rPr>
        <w:t xml:space="preserve"> 26 tahun sebanyak 28 orang (28,00  %), responden yang berusia 27 </w:t>
      </w:r>
      <w:r w:rsidRPr="00E8610E">
        <w:rPr>
          <w:sz w:val="23"/>
          <w:szCs w:val="23"/>
          <w:lang w:val="id-ID"/>
        </w:rPr>
        <w:t>hingga</w:t>
      </w:r>
      <w:r w:rsidRPr="00E8610E">
        <w:rPr>
          <w:sz w:val="23"/>
          <w:szCs w:val="23"/>
        </w:rPr>
        <w:t xml:space="preserve"> 36 tahun sebanyak 25 orang (25,00 %)  dan responden yang berusia 37 </w:t>
      </w:r>
      <w:r w:rsidRPr="00E8610E">
        <w:rPr>
          <w:sz w:val="23"/>
          <w:szCs w:val="23"/>
          <w:lang w:val="id-ID"/>
        </w:rPr>
        <w:t xml:space="preserve">hingga </w:t>
      </w:r>
      <w:r w:rsidRPr="00E8610E">
        <w:rPr>
          <w:sz w:val="23"/>
          <w:szCs w:val="23"/>
        </w:rPr>
        <w:t>46</w:t>
      </w:r>
      <w:r w:rsidRPr="00E8610E">
        <w:rPr>
          <w:sz w:val="23"/>
          <w:szCs w:val="23"/>
          <w:lang w:val="id-ID"/>
        </w:rPr>
        <w:t xml:space="preserve"> tahun berjumlah </w:t>
      </w:r>
      <w:r w:rsidRPr="00E8610E">
        <w:rPr>
          <w:sz w:val="23"/>
          <w:szCs w:val="23"/>
        </w:rPr>
        <w:t>31</w:t>
      </w:r>
      <w:r w:rsidRPr="00E8610E">
        <w:rPr>
          <w:sz w:val="23"/>
          <w:szCs w:val="23"/>
          <w:lang w:val="id-ID"/>
        </w:rPr>
        <w:t xml:space="preserve"> orang(</w:t>
      </w:r>
      <w:r w:rsidRPr="00E8610E">
        <w:rPr>
          <w:sz w:val="23"/>
          <w:szCs w:val="23"/>
        </w:rPr>
        <w:t xml:space="preserve">31 </w:t>
      </w:r>
      <w:r w:rsidRPr="00E8610E">
        <w:rPr>
          <w:sz w:val="23"/>
          <w:szCs w:val="23"/>
          <w:lang w:val="id-ID"/>
        </w:rPr>
        <w:t>%)</w:t>
      </w:r>
      <w:r w:rsidRPr="00E8610E">
        <w:rPr>
          <w:sz w:val="23"/>
          <w:szCs w:val="23"/>
        </w:rPr>
        <w:t>.</w:t>
      </w:r>
    </w:p>
    <w:p w:rsidR="00E8610E" w:rsidRPr="00E8610E" w:rsidRDefault="00E8610E" w:rsidP="00E8610E">
      <w:pPr>
        <w:numPr>
          <w:ilvl w:val="0"/>
          <w:numId w:val="48"/>
        </w:numPr>
        <w:ind w:left="0" w:firstLine="0"/>
        <w:contextualSpacing/>
        <w:jc w:val="both"/>
        <w:rPr>
          <w:sz w:val="23"/>
          <w:szCs w:val="23"/>
        </w:rPr>
      </w:pPr>
      <w:r w:rsidRPr="00E8610E">
        <w:rPr>
          <w:sz w:val="23"/>
          <w:szCs w:val="23"/>
        </w:rPr>
        <w:t>Pekerjaan</w:t>
      </w:r>
    </w:p>
    <w:p w:rsidR="008C07B3" w:rsidRPr="00EC32AC" w:rsidRDefault="00E8610E" w:rsidP="00EC32AC">
      <w:pPr>
        <w:ind w:firstLine="709"/>
        <w:contextualSpacing/>
        <w:jc w:val="both"/>
        <w:rPr>
          <w:sz w:val="23"/>
          <w:szCs w:val="23"/>
        </w:rPr>
      </w:pPr>
      <w:r w:rsidRPr="00E8610E">
        <w:rPr>
          <w:sz w:val="23"/>
          <w:szCs w:val="23"/>
        </w:rPr>
        <w:t>Berdasarkan pengelompokan jenis pekerjaan, responden dapat dikelompokkan seperti dijelaskan pada tabel berikut:</w:t>
      </w:r>
    </w:p>
    <w:p w:rsidR="002E601B" w:rsidRDefault="002E601B" w:rsidP="00E8610E">
      <w:pPr>
        <w:jc w:val="center"/>
        <w:rPr>
          <w:b/>
          <w:sz w:val="23"/>
          <w:szCs w:val="23"/>
        </w:rPr>
      </w:pPr>
    </w:p>
    <w:p w:rsidR="002E601B" w:rsidRDefault="002E601B" w:rsidP="00E8610E">
      <w:pPr>
        <w:jc w:val="center"/>
        <w:rPr>
          <w:b/>
          <w:sz w:val="23"/>
          <w:szCs w:val="23"/>
        </w:rPr>
      </w:pPr>
    </w:p>
    <w:p w:rsidR="002E601B" w:rsidRDefault="002E601B" w:rsidP="00E8610E">
      <w:pPr>
        <w:jc w:val="center"/>
        <w:rPr>
          <w:b/>
          <w:sz w:val="23"/>
          <w:szCs w:val="23"/>
        </w:rPr>
      </w:pPr>
    </w:p>
    <w:p w:rsidR="00D87498" w:rsidRDefault="00D87498" w:rsidP="00E8610E">
      <w:pPr>
        <w:jc w:val="center"/>
        <w:rPr>
          <w:b/>
          <w:sz w:val="23"/>
          <w:szCs w:val="23"/>
        </w:rPr>
      </w:pPr>
    </w:p>
    <w:p w:rsidR="00D87498" w:rsidRDefault="00D87498" w:rsidP="00E8610E">
      <w:pPr>
        <w:jc w:val="center"/>
        <w:rPr>
          <w:b/>
          <w:sz w:val="23"/>
          <w:szCs w:val="23"/>
        </w:rPr>
      </w:pPr>
      <w:bookmarkStart w:id="0" w:name="_GoBack"/>
      <w:bookmarkEnd w:id="0"/>
    </w:p>
    <w:p w:rsidR="00E8610E" w:rsidRPr="00E8610E" w:rsidRDefault="00E8610E" w:rsidP="00E8610E">
      <w:pPr>
        <w:jc w:val="center"/>
        <w:rPr>
          <w:b/>
          <w:sz w:val="23"/>
          <w:szCs w:val="23"/>
        </w:rPr>
      </w:pPr>
      <w:r w:rsidRPr="00E8610E">
        <w:rPr>
          <w:b/>
          <w:sz w:val="23"/>
          <w:szCs w:val="23"/>
          <w:lang w:val="id-ID"/>
        </w:rPr>
        <w:lastRenderedPageBreak/>
        <w:t>Tabel 4.</w:t>
      </w:r>
      <w:r w:rsidRPr="00E8610E">
        <w:rPr>
          <w:b/>
          <w:sz w:val="23"/>
          <w:szCs w:val="23"/>
        </w:rPr>
        <w:t>6.</w:t>
      </w:r>
    </w:p>
    <w:p w:rsidR="00E8610E" w:rsidRPr="00E8610E" w:rsidRDefault="00E8610E" w:rsidP="00E8610E">
      <w:pPr>
        <w:jc w:val="center"/>
        <w:rPr>
          <w:b/>
          <w:sz w:val="23"/>
          <w:szCs w:val="23"/>
        </w:rPr>
      </w:pPr>
      <w:r w:rsidRPr="00E8610E">
        <w:rPr>
          <w:b/>
          <w:sz w:val="23"/>
          <w:szCs w:val="23"/>
        </w:rPr>
        <w:t>Pekerjaan</w:t>
      </w:r>
      <w:r w:rsidRPr="00E8610E">
        <w:rPr>
          <w:b/>
          <w:sz w:val="23"/>
          <w:szCs w:val="23"/>
          <w:lang w:val="id-ID"/>
        </w:rPr>
        <w:t xml:space="preserve"> Responden</w:t>
      </w:r>
    </w:p>
    <w:p w:rsidR="00E8610E" w:rsidRPr="00E8610E" w:rsidRDefault="00E8610E" w:rsidP="00E8610E">
      <w:pPr>
        <w:rPr>
          <w:b/>
          <w:sz w:val="23"/>
          <w:szCs w:val="23"/>
        </w:rPr>
      </w:pPr>
    </w:p>
    <w:tbl>
      <w:tblPr>
        <w:tblW w:w="7670" w:type="dxa"/>
        <w:tblInd w:w="93" w:type="dxa"/>
        <w:tblLook w:val="04A0"/>
      </w:tblPr>
      <w:tblGrid>
        <w:gridCol w:w="582"/>
        <w:gridCol w:w="3061"/>
        <w:gridCol w:w="2143"/>
        <w:gridCol w:w="1884"/>
      </w:tblGrid>
      <w:tr w:rsidR="00E8610E" w:rsidRPr="00E8610E" w:rsidTr="001E27C8">
        <w:trPr>
          <w:trHeight w:val="315"/>
        </w:trPr>
        <w:tc>
          <w:tcPr>
            <w:tcW w:w="582" w:type="dxa"/>
            <w:tcBorders>
              <w:top w:val="single" w:sz="8" w:space="0" w:color="auto"/>
              <w:left w:val="single" w:sz="8" w:space="0" w:color="auto"/>
              <w:bottom w:val="single" w:sz="8" w:space="0" w:color="auto"/>
              <w:right w:val="nil"/>
            </w:tcBorders>
          </w:tcPr>
          <w:p w:rsidR="00E8610E" w:rsidRPr="00E8610E" w:rsidRDefault="00E8610E" w:rsidP="00E8610E">
            <w:pPr>
              <w:jc w:val="center"/>
              <w:rPr>
                <w:b/>
                <w:bCs/>
                <w:color w:val="000000"/>
                <w:sz w:val="23"/>
                <w:szCs w:val="23"/>
              </w:rPr>
            </w:pPr>
            <w:r w:rsidRPr="00E8610E">
              <w:rPr>
                <w:b/>
                <w:bCs/>
                <w:color w:val="000000"/>
                <w:sz w:val="23"/>
                <w:szCs w:val="23"/>
              </w:rPr>
              <w:t>No.</w:t>
            </w:r>
          </w:p>
        </w:tc>
        <w:tc>
          <w:tcPr>
            <w:tcW w:w="3061" w:type="dxa"/>
            <w:tcBorders>
              <w:top w:val="single" w:sz="8" w:space="0" w:color="auto"/>
              <w:left w:val="single" w:sz="8" w:space="0" w:color="auto"/>
              <w:bottom w:val="single" w:sz="8" w:space="0" w:color="auto"/>
              <w:right w:val="nil"/>
            </w:tcBorders>
            <w:shd w:val="clear" w:color="auto" w:fill="auto"/>
            <w:noWrap/>
            <w:vAlign w:val="center"/>
            <w:hideMark/>
          </w:tcPr>
          <w:p w:rsidR="00E8610E" w:rsidRPr="00E8610E" w:rsidRDefault="00E8610E" w:rsidP="00E8610E">
            <w:pPr>
              <w:jc w:val="center"/>
              <w:rPr>
                <w:b/>
                <w:bCs/>
                <w:color w:val="000000"/>
                <w:sz w:val="23"/>
                <w:szCs w:val="23"/>
              </w:rPr>
            </w:pPr>
            <w:r w:rsidRPr="00E8610E">
              <w:rPr>
                <w:b/>
                <w:bCs/>
                <w:color w:val="000000"/>
                <w:sz w:val="23"/>
                <w:szCs w:val="23"/>
              </w:rPr>
              <w:t>Pekerjaan</w:t>
            </w:r>
          </w:p>
        </w:tc>
        <w:tc>
          <w:tcPr>
            <w:tcW w:w="2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610E" w:rsidRPr="00E8610E" w:rsidRDefault="00E8610E" w:rsidP="00E8610E">
            <w:pPr>
              <w:jc w:val="center"/>
              <w:rPr>
                <w:b/>
                <w:bCs/>
                <w:color w:val="000000"/>
                <w:sz w:val="23"/>
                <w:szCs w:val="23"/>
              </w:rPr>
            </w:pPr>
            <w:r w:rsidRPr="00E8610E">
              <w:rPr>
                <w:b/>
                <w:bCs/>
                <w:color w:val="000000"/>
                <w:sz w:val="23"/>
                <w:szCs w:val="23"/>
              </w:rPr>
              <w:t>Jumlah Responden</w:t>
            </w:r>
          </w:p>
        </w:tc>
        <w:tc>
          <w:tcPr>
            <w:tcW w:w="1884" w:type="dxa"/>
            <w:tcBorders>
              <w:top w:val="single" w:sz="8" w:space="0" w:color="auto"/>
              <w:left w:val="nil"/>
              <w:bottom w:val="single" w:sz="8" w:space="0" w:color="auto"/>
              <w:right w:val="single" w:sz="8" w:space="0" w:color="auto"/>
            </w:tcBorders>
            <w:shd w:val="clear" w:color="auto" w:fill="auto"/>
            <w:noWrap/>
            <w:vAlign w:val="center"/>
            <w:hideMark/>
          </w:tcPr>
          <w:p w:rsidR="00E8610E" w:rsidRPr="00E8610E" w:rsidRDefault="00E8610E" w:rsidP="00E8610E">
            <w:pPr>
              <w:jc w:val="center"/>
              <w:rPr>
                <w:b/>
                <w:bCs/>
                <w:color w:val="000000"/>
                <w:sz w:val="23"/>
                <w:szCs w:val="23"/>
              </w:rPr>
            </w:pPr>
            <w:r w:rsidRPr="00E8610E">
              <w:rPr>
                <w:b/>
                <w:sz w:val="23"/>
                <w:szCs w:val="23"/>
              </w:rPr>
              <w:t>Persentase (%)</w:t>
            </w:r>
          </w:p>
        </w:tc>
      </w:tr>
      <w:tr w:rsidR="00E8610E" w:rsidRPr="00E8610E" w:rsidTr="001E27C8">
        <w:trPr>
          <w:trHeight w:val="300"/>
        </w:trPr>
        <w:tc>
          <w:tcPr>
            <w:tcW w:w="582" w:type="dxa"/>
            <w:tcBorders>
              <w:top w:val="nil"/>
              <w:left w:val="single" w:sz="8" w:space="0" w:color="auto"/>
              <w:bottom w:val="single" w:sz="4" w:space="0" w:color="auto"/>
              <w:right w:val="nil"/>
            </w:tcBorders>
          </w:tcPr>
          <w:p w:rsidR="00E8610E" w:rsidRPr="00E8610E" w:rsidRDefault="00E8610E" w:rsidP="00E8610E">
            <w:pPr>
              <w:jc w:val="center"/>
              <w:rPr>
                <w:color w:val="000000"/>
                <w:sz w:val="23"/>
                <w:szCs w:val="23"/>
              </w:rPr>
            </w:pPr>
            <w:r w:rsidRPr="00E8610E">
              <w:rPr>
                <w:color w:val="000000"/>
                <w:sz w:val="23"/>
                <w:szCs w:val="23"/>
              </w:rPr>
              <w:t>1.</w:t>
            </w:r>
          </w:p>
        </w:tc>
        <w:tc>
          <w:tcPr>
            <w:tcW w:w="3061" w:type="dxa"/>
            <w:tcBorders>
              <w:top w:val="nil"/>
              <w:left w:val="single" w:sz="8" w:space="0" w:color="auto"/>
              <w:bottom w:val="single" w:sz="4" w:space="0" w:color="auto"/>
              <w:right w:val="nil"/>
            </w:tcBorders>
            <w:shd w:val="clear" w:color="auto" w:fill="auto"/>
            <w:noWrap/>
            <w:vAlign w:val="center"/>
            <w:hideMark/>
          </w:tcPr>
          <w:p w:rsidR="00E8610E" w:rsidRPr="00E8610E" w:rsidRDefault="00E8610E" w:rsidP="00E8610E">
            <w:pPr>
              <w:rPr>
                <w:color w:val="000000"/>
                <w:sz w:val="23"/>
                <w:szCs w:val="23"/>
              </w:rPr>
            </w:pPr>
            <w:r w:rsidRPr="00E8610E">
              <w:rPr>
                <w:color w:val="000000"/>
                <w:sz w:val="23"/>
                <w:szCs w:val="23"/>
              </w:rPr>
              <w:t>Pelajar/Mahasiswa</w:t>
            </w:r>
          </w:p>
        </w:tc>
        <w:tc>
          <w:tcPr>
            <w:tcW w:w="2143" w:type="dxa"/>
            <w:tcBorders>
              <w:top w:val="nil"/>
              <w:left w:val="single" w:sz="8" w:space="0" w:color="auto"/>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22</w:t>
            </w:r>
          </w:p>
        </w:tc>
        <w:tc>
          <w:tcPr>
            <w:tcW w:w="1884" w:type="dxa"/>
            <w:tcBorders>
              <w:top w:val="nil"/>
              <w:left w:val="nil"/>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 xml:space="preserve">22,00 </w:t>
            </w:r>
          </w:p>
        </w:tc>
      </w:tr>
      <w:tr w:rsidR="00E8610E" w:rsidRPr="00E8610E" w:rsidTr="001E27C8">
        <w:trPr>
          <w:trHeight w:val="300"/>
        </w:trPr>
        <w:tc>
          <w:tcPr>
            <w:tcW w:w="582" w:type="dxa"/>
            <w:tcBorders>
              <w:top w:val="nil"/>
              <w:left w:val="single" w:sz="8" w:space="0" w:color="auto"/>
              <w:bottom w:val="single" w:sz="4" w:space="0" w:color="auto"/>
              <w:right w:val="nil"/>
            </w:tcBorders>
          </w:tcPr>
          <w:p w:rsidR="00E8610E" w:rsidRPr="00E8610E" w:rsidRDefault="00E8610E" w:rsidP="00E8610E">
            <w:pPr>
              <w:jc w:val="center"/>
              <w:rPr>
                <w:color w:val="000000"/>
                <w:sz w:val="23"/>
                <w:szCs w:val="23"/>
              </w:rPr>
            </w:pPr>
            <w:r w:rsidRPr="00E8610E">
              <w:rPr>
                <w:color w:val="000000"/>
                <w:sz w:val="23"/>
                <w:szCs w:val="23"/>
              </w:rPr>
              <w:t>2.</w:t>
            </w:r>
          </w:p>
        </w:tc>
        <w:tc>
          <w:tcPr>
            <w:tcW w:w="3061" w:type="dxa"/>
            <w:tcBorders>
              <w:top w:val="nil"/>
              <w:left w:val="single" w:sz="8" w:space="0" w:color="auto"/>
              <w:bottom w:val="single" w:sz="4" w:space="0" w:color="auto"/>
              <w:right w:val="nil"/>
            </w:tcBorders>
            <w:shd w:val="clear" w:color="auto" w:fill="auto"/>
            <w:noWrap/>
            <w:vAlign w:val="center"/>
            <w:hideMark/>
          </w:tcPr>
          <w:p w:rsidR="00E8610E" w:rsidRPr="00E8610E" w:rsidRDefault="00E8610E" w:rsidP="00E8610E">
            <w:pPr>
              <w:rPr>
                <w:color w:val="000000"/>
                <w:sz w:val="23"/>
                <w:szCs w:val="23"/>
              </w:rPr>
            </w:pPr>
            <w:r w:rsidRPr="00E8610E">
              <w:rPr>
                <w:color w:val="000000"/>
                <w:sz w:val="23"/>
                <w:szCs w:val="23"/>
              </w:rPr>
              <w:t>Pegawai Negeri Sipil (PNS)</w:t>
            </w:r>
          </w:p>
        </w:tc>
        <w:tc>
          <w:tcPr>
            <w:tcW w:w="2143" w:type="dxa"/>
            <w:tcBorders>
              <w:top w:val="nil"/>
              <w:left w:val="single" w:sz="8" w:space="0" w:color="auto"/>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10</w:t>
            </w:r>
          </w:p>
        </w:tc>
        <w:tc>
          <w:tcPr>
            <w:tcW w:w="1884" w:type="dxa"/>
            <w:tcBorders>
              <w:top w:val="nil"/>
              <w:left w:val="nil"/>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 xml:space="preserve">10,00 </w:t>
            </w:r>
          </w:p>
        </w:tc>
      </w:tr>
      <w:tr w:rsidR="00E8610E" w:rsidRPr="00E8610E" w:rsidTr="001E27C8">
        <w:trPr>
          <w:trHeight w:val="315"/>
        </w:trPr>
        <w:tc>
          <w:tcPr>
            <w:tcW w:w="582" w:type="dxa"/>
            <w:tcBorders>
              <w:top w:val="single" w:sz="4" w:space="0" w:color="auto"/>
              <w:left w:val="single" w:sz="8" w:space="0" w:color="auto"/>
              <w:bottom w:val="single" w:sz="4" w:space="0" w:color="auto"/>
              <w:right w:val="nil"/>
            </w:tcBorders>
          </w:tcPr>
          <w:p w:rsidR="00E8610E" w:rsidRPr="00E8610E" w:rsidRDefault="00E8610E" w:rsidP="00E8610E">
            <w:pPr>
              <w:jc w:val="center"/>
              <w:rPr>
                <w:color w:val="000000"/>
                <w:sz w:val="23"/>
                <w:szCs w:val="23"/>
              </w:rPr>
            </w:pPr>
            <w:r w:rsidRPr="00E8610E">
              <w:rPr>
                <w:color w:val="000000"/>
                <w:sz w:val="23"/>
                <w:szCs w:val="23"/>
              </w:rPr>
              <w:t>3.</w:t>
            </w:r>
          </w:p>
        </w:tc>
        <w:tc>
          <w:tcPr>
            <w:tcW w:w="3061" w:type="dxa"/>
            <w:tcBorders>
              <w:top w:val="single" w:sz="4" w:space="0" w:color="auto"/>
              <w:left w:val="single" w:sz="8" w:space="0" w:color="auto"/>
              <w:bottom w:val="single" w:sz="4" w:space="0" w:color="auto"/>
              <w:right w:val="nil"/>
            </w:tcBorders>
            <w:shd w:val="clear" w:color="auto" w:fill="auto"/>
            <w:noWrap/>
            <w:vAlign w:val="center"/>
          </w:tcPr>
          <w:p w:rsidR="00E8610E" w:rsidRPr="00E8610E" w:rsidRDefault="00E8610E" w:rsidP="00E8610E">
            <w:pPr>
              <w:rPr>
                <w:color w:val="000000"/>
                <w:sz w:val="23"/>
                <w:szCs w:val="23"/>
              </w:rPr>
            </w:pPr>
            <w:r w:rsidRPr="00E8610E">
              <w:rPr>
                <w:color w:val="000000"/>
                <w:sz w:val="23"/>
                <w:szCs w:val="23"/>
              </w:rPr>
              <w:t>Petani</w:t>
            </w:r>
          </w:p>
        </w:tc>
        <w:tc>
          <w:tcPr>
            <w:tcW w:w="2143" w:type="dxa"/>
            <w:tcBorders>
              <w:top w:val="single" w:sz="4" w:space="0" w:color="auto"/>
              <w:left w:val="single" w:sz="8" w:space="0" w:color="auto"/>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 xml:space="preserve">  7</w:t>
            </w:r>
          </w:p>
        </w:tc>
        <w:tc>
          <w:tcPr>
            <w:tcW w:w="1884" w:type="dxa"/>
            <w:tcBorders>
              <w:top w:val="single" w:sz="4" w:space="0" w:color="auto"/>
              <w:left w:val="nil"/>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 xml:space="preserve">  7,00</w:t>
            </w:r>
          </w:p>
        </w:tc>
      </w:tr>
      <w:tr w:rsidR="00E8610E" w:rsidRPr="00E8610E" w:rsidTr="001E27C8">
        <w:trPr>
          <w:trHeight w:val="315"/>
        </w:trPr>
        <w:tc>
          <w:tcPr>
            <w:tcW w:w="582" w:type="dxa"/>
            <w:tcBorders>
              <w:top w:val="single" w:sz="4" w:space="0" w:color="auto"/>
              <w:left w:val="single" w:sz="8" w:space="0" w:color="auto"/>
              <w:bottom w:val="single" w:sz="4" w:space="0" w:color="auto"/>
              <w:right w:val="nil"/>
            </w:tcBorders>
          </w:tcPr>
          <w:p w:rsidR="00E8610E" w:rsidRPr="00E8610E" w:rsidRDefault="00E8610E" w:rsidP="00E8610E">
            <w:pPr>
              <w:jc w:val="center"/>
              <w:rPr>
                <w:color w:val="000000"/>
                <w:sz w:val="23"/>
                <w:szCs w:val="23"/>
              </w:rPr>
            </w:pPr>
            <w:r w:rsidRPr="00E8610E">
              <w:rPr>
                <w:color w:val="000000"/>
                <w:sz w:val="23"/>
                <w:szCs w:val="23"/>
              </w:rPr>
              <w:t>4.</w:t>
            </w:r>
          </w:p>
        </w:tc>
        <w:tc>
          <w:tcPr>
            <w:tcW w:w="3061" w:type="dxa"/>
            <w:tcBorders>
              <w:top w:val="single" w:sz="4" w:space="0" w:color="auto"/>
              <w:left w:val="single" w:sz="8" w:space="0" w:color="auto"/>
              <w:bottom w:val="single" w:sz="4" w:space="0" w:color="auto"/>
              <w:right w:val="nil"/>
            </w:tcBorders>
            <w:shd w:val="clear" w:color="auto" w:fill="auto"/>
            <w:noWrap/>
            <w:vAlign w:val="center"/>
            <w:hideMark/>
          </w:tcPr>
          <w:p w:rsidR="00E8610E" w:rsidRPr="00E8610E" w:rsidRDefault="00E8610E" w:rsidP="00E8610E">
            <w:pPr>
              <w:rPr>
                <w:color w:val="000000"/>
                <w:sz w:val="23"/>
                <w:szCs w:val="23"/>
              </w:rPr>
            </w:pPr>
            <w:r w:rsidRPr="00E8610E">
              <w:rPr>
                <w:color w:val="000000"/>
                <w:sz w:val="23"/>
                <w:szCs w:val="23"/>
              </w:rPr>
              <w:t>Swasta</w:t>
            </w:r>
          </w:p>
        </w:tc>
        <w:tc>
          <w:tcPr>
            <w:tcW w:w="2143" w:type="dxa"/>
            <w:tcBorders>
              <w:top w:val="single" w:sz="4" w:space="0" w:color="auto"/>
              <w:left w:val="single" w:sz="8" w:space="0" w:color="auto"/>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26</w:t>
            </w:r>
          </w:p>
        </w:tc>
        <w:tc>
          <w:tcPr>
            <w:tcW w:w="1884" w:type="dxa"/>
            <w:tcBorders>
              <w:top w:val="single" w:sz="4" w:space="0" w:color="auto"/>
              <w:left w:val="nil"/>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26,00</w:t>
            </w:r>
          </w:p>
        </w:tc>
      </w:tr>
      <w:tr w:rsidR="00E8610E" w:rsidRPr="00E8610E" w:rsidTr="001E27C8">
        <w:trPr>
          <w:trHeight w:val="315"/>
        </w:trPr>
        <w:tc>
          <w:tcPr>
            <w:tcW w:w="582" w:type="dxa"/>
            <w:tcBorders>
              <w:top w:val="single" w:sz="4" w:space="0" w:color="auto"/>
              <w:left w:val="single" w:sz="8" w:space="0" w:color="auto"/>
              <w:bottom w:val="single" w:sz="4" w:space="0" w:color="auto"/>
              <w:right w:val="nil"/>
            </w:tcBorders>
          </w:tcPr>
          <w:p w:rsidR="00E8610E" w:rsidRPr="00E8610E" w:rsidRDefault="00E8610E" w:rsidP="00E8610E">
            <w:pPr>
              <w:jc w:val="center"/>
              <w:rPr>
                <w:color w:val="000000"/>
                <w:sz w:val="23"/>
                <w:szCs w:val="23"/>
              </w:rPr>
            </w:pPr>
            <w:r w:rsidRPr="00E8610E">
              <w:rPr>
                <w:color w:val="000000"/>
                <w:sz w:val="23"/>
                <w:szCs w:val="23"/>
              </w:rPr>
              <w:t>5.</w:t>
            </w:r>
          </w:p>
        </w:tc>
        <w:tc>
          <w:tcPr>
            <w:tcW w:w="3061" w:type="dxa"/>
            <w:tcBorders>
              <w:top w:val="single" w:sz="4" w:space="0" w:color="auto"/>
              <w:left w:val="single" w:sz="8" w:space="0" w:color="auto"/>
              <w:bottom w:val="single" w:sz="4" w:space="0" w:color="auto"/>
              <w:right w:val="nil"/>
            </w:tcBorders>
            <w:shd w:val="clear" w:color="auto" w:fill="auto"/>
            <w:noWrap/>
            <w:vAlign w:val="center"/>
          </w:tcPr>
          <w:p w:rsidR="00E8610E" w:rsidRPr="00E8610E" w:rsidRDefault="00E8610E" w:rsidP="00E8610E">
            <w:pPr>
              <w:rPr>
                <w:color w:val="000000"/>
                <w:sz w:val="23"/>
                <w:szCs w:val="23"/>
              </w:rPr>
            </w:pPr>
            <w:r w:rsidRPr="00E8610E">
              <w:rPr>
                <w:color w:val="000000"/>
                <w:sz w:val="23"/>
                <w:szCs w:val="23"/>
              </w:rPr>
              <w:t>Wiraswasta/Pedagang</w:t>
            </w:r>
          </w:p>
        </w:tc>
        <w:tc>
          <w:tcPr>
            <w:tcW w:w="2143" w:type="dxa"/>
            <w:tcBorders>
              <w:top w:val="single" w:sz="4" w:space="0" w:color="auto"/>
              <w:left w:val="single" w:sz="8" w:space="0" w:color="auto"/>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11</w:t>
            </w:r>
          </w:p>
        </w:tc>
        <w:tc>
          <w:tcPr>
            <w:tcW w:w="1884" w:type="dxa"/>
            <w:tcBorders>
              <w:top w:val="single" w:sz="4" w:space="0" w:color="auto"/>
              <w:left w:val="nil"/>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 xml:space="preserve">11,00 </w:t>
            </w:r>
          </w:p>
        </w:tc>
      </w:tr>
      <w:tr w:rsidR="00E8610E" w:rsidRPr="00E8610E" w:rsidTr="001E27C8">
        <w:trPr>
          <w:trHeight w:val="315"/>
        </w:trPr>
        <w:tc>
          <w:tcPr>
            <w:tcW w:w="582" w:type="dxa"/>
            <w:tcBorders>
              <w:top w:val="single" w:sz="4" w:space="0" w:color="auto"/>
              <w:left w:val="single" w:sz="8" w:space="0" w:color="auto"/>
              <w:bottom w:val="single" w:sz="4" w:space="0" w:color="auto"/>
              <w:right w:val="nil"/>
            </w:tcBorders>
          </w:tcPr>
          <w:p w:rsidR="00E8610E" w:rsidRPr="00E8610E" w:rsidRDefault="00E8610E" w:rsidP="00E8610E">
            <w:pPr>
              <w:jc w:val="center"/>
              <w:rPr>
                <w:color w:val="000000"/>
                <w:sz w:val="23"/>
                <w:szCs w:val="23"/>
              </w:rPr>
            </w:pPr>
            <w:r w:rsidRPr="00E8610E">
              <w:rPr>
                <w:color w:val="000000"/>
                <w:sz w:val="23"/>
                <w:szCs w:val="23"/>
              </w:rPr>
              <w:t>6.</w:t>
            </w:r>
          </w:p>
        </w:tc>
        <w:tc>
          <w:tcPr>
            <w:tcW w:w="3061" w:type="dxa"/>
            <w:tcBorders>
              <w:top w:val="single" w:sz="4" w:space="0" w:color="auto"/>
              <w:left w:val="single" w:sz="8" w:space="0" w:color="auto"/>
              <w:bottom w:val="single" w:sz="4" w:space="0" w:color="auto"/>
              <w:right w:val="nil"/>
            </w:tcBorders>
            <w:shd w:val="clear" w:color="auto" w:fill="auto"/>
            <w:noWrap/>
            <w:vAlign w:val="center"/>
          </w:tcPr>
          <w:p w:rsidR="00E8610E" w:rsidRPr="00E8610E" w:rsidRDefault="00E8610E" w:rsidP="00E8610E">
            <w:pPr>
              <w:rPr>
                <w:color w:val="000000"/>
                <w:sz w:val="23"/>
                <w:szCs w:val="23"/>
              </w:rPr>
            </w:pPr>
            <w:r w:rsidRPr="00E8610E">
              <w:rPr>
                <w:color w:val="000000"/>
                <w:sz w:val="23"/>
                <w:szCs w:val="23"/>
              </w:rPr>
              <w:t>Lainnya</w:t>
            </w:r>
          </w:p>
        </w:tc>
        <w:tc>
          <w:tcPr>
            <w:tcW w:w="2143" w:type="dxa"/>
            <w:tcBorders>
              <w:top w:val="single" w:sz="4" w:space="0" w:color="auto"/>
              <w:left w:val="single" w:sz="8" w:space="0" w:color="auto"/>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24</w:t>
            </w:r>
          </w:p>
        </w:tc>
        <w:tc>
          <w:tcPr>
            <w:tcW w:w="1884" w:type="dxa"/>
            <w:tcBorders>
              <w:top w:val="single" w:sz="4" w:space="0" w:color="auto"/>
              <w:left w:val="nil"/>
              <w:bottom w:val="single" w:sz="4" w:space="0" w:color="auto"/>
              <w:right w:val="single" w:sz="8" w:space="0" w:color="auto"/>
            </w:tcBorders>
            <w:shd w:val="clear" w:color="auto" w:fill="auto"/>
            <w:noWrap/>
            <w:vAlign w:val="center"/>
          </w:tcPr>
          <w:p w:rsidR="00E8610E" w:rsidRPr="00E8610E" w:rsidRDefault="00E8610E" w:rsidP="00E8610E">
            <w:pPr>
              <w:jc w:val="center"/>
              <w:rPr>
                <w:color w:val="000000"/>
                <w:sz w:val="23"/>
                <w:szCs w:val="23"/>
              </w:rPr>
            </w:pPr>
            <w:r w:rsidRPr="00E8610E">
              <w:rPr>
                <w:color w:val="000000"/>
                <w:sz w:val="23"/>
                <w:szCs w:val="23"/>
              </w:rPr>
              <w:t>24,00</w:t>
            </w:r>
          </w:p>
        </w:tc>
      </w:tr>
      <w:tr w:rsidR="00E8610E" w:rsidRPr="00E8610E" w:rsidTr="001E27C8">
        <w:trPr>
          <w:trHeight w:val="315"/>
        </w:trPr>
        <w:tc>
          <w:tcPr>
            <w:tcW w:w="582" w:type="dxa"/>
            <w:tcBorders>
              <w:top w:val="single" w:sz="8" w:space="0" w:color="auto"/>
              <w:left w:val="single" w:sz="8" w:space="0" w:color="auto"/>
              <w:bottom w:val="single" w:sz="8" w:space="0" w:color="auto"/>
              <w:right w:val="nil"/>
            </w:tcBorders>
          </w:tcPr>
          <w:p w:rsidR="00E8610E" w:rsidRPr="00E8610E" w:rsidRDefault="00E8610E" w:rsidP="00E8610E">
            <w:pPr>
              <w:rPr>
                <w:bCs/>
                <w:color w:val="000000"/>
                <w:sz w:val="23"/>
                <w:szCs w:val="23"/>
              </w:rPr>
            </w:pPr>
          </w:p>
        </w:tc>
        <w:tc>
          <w:tcPr>
            <w:tcW w:w="3061" w:type="dxa"/>
            <w:tcBorders>
              <w:top w:val="single" w:sz="8" w:space="0" w:color="auto"/>
              <w:left w:val="single" w:sz="8" w:space="0" w:color="auto"/>
              <w:bottom w:val="single" w:sz="8" w:space="0" w:color="auto"/>
              <w:right w:val="nil"/>
            </w:tcBorders>
            <w:shd w:val="clear" w:color="auto" w:fill="auto"/>
            <w:noWrap/>
            <w:vAlign w:val="center"/>
            <w:hideMark/>
          </w:tcPr>
          <w:p w:rsidR="00E8610E" w:rsidRPr="00E8610E" w:rsidRDefault="00E8610E" w:rsidP="00E8610E">
            <w:pPr>
              <w:rPr>
                <w:bCs/>
                <w:color w:val="000000"/>
                <w:sz w:val="23"/>
                <w:szCs w:val="23"/>
              </w:rPr>
            </w:pPr>
            <w:r w:rsidRPr="00E8610E">
              <w:rPr>
                <w:bCs/>
                <w:color w:val="000000"/>
                <w:sz w:val="23"/>
                <w:szCs w:val="23"/>
              </w:rPr>
              <w:t>Jumlah</w:t>
            </w:r>
          </w:p>
        </w:tc>
        <w:tc>
          <w:tcPr>
            <w:tcW w:w="2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610E" w:rsidRPr="00E8610E" w:rsidRDefault="00E8610E" w:rsidP="00E8610E">
            <w:pPr>
              <w:jc w:val="center"/>
              <w:rPr>
                <w:color w:val="000000"/>
                <w:sz w:val="23"/>
                <w:szCs w:val="23"/>
              </w:rPr>
            </w:pPr>
            <w:r w:rsidRPr="00E8610E">
              <w:rPr>
                <w:color w:val="000000"/>
                <w:sz w:val="23"/>
                <w:szCs w:val="23"/>
              </w:rPr>
              <w:t>100</w:t>
            </w:r>
          </w:p>
        </w:tc>
        <w:tc>
          <w:tcPr>
            <w:tcW w:w="1884" w:type="dxa"/>
            <w:tcBorders>
              <w:top w:val="single" w:sz="8" w:space="0" w:color="auto"/>
              <w:left w:val="nil"/>
              <w:bottom w:val="single" w:sz="8" w:space="0" w:color="auto"/>
              <w:right w:val="single" w:sz="8" w:space="0" w:color="auto"/>
            </w:tcBorders>
            <w:shd w:val="clear" w:color="auto" w:fill="auto"/>
            <w:noWrap/>
            <w:vAlign w:val="center"/>
            <w:hideMark/>
          </w:tcPr>
          <w:p w:rsidR="00E8610E" w:rsidRPr="00E8610E" w:rsidRDefault="00E8610E" w:rsidP="00E8610E">
            <w:pPr>
              <w:jc w:val="center"/>
              <w:rPr>
                <w:color w:val="000000"/>
                <w:sz w:val="23"/>
                <w:szCs w:val="23"/>
              </w:rPr>
            </w:pPr>
            <w:r w:rsidRPr="00E8610E">
              <w:rPr>
                <w:color w:val="000000"/>
                <w:sz w:val="23"/>
                <w:szCs w:val="23"/>
              </w:rPr>
              <w:t>100</w:t>
            </w:r>
          </w:p>
        </w:tc>
      </w:tr>
    </w:tbl>
    <w:p w:rsidR="00E8610E" w:rsidRPr="00E8610E" w:rsidRDefault="00E8610E" w:rsidP="00E8610E">
      <w:pPr>
        <w:contextualSpacing/>
        <w:rPr>
          <w:sz w:val="23"/>
          <w:szCs w:val="23"/>
        </w:rPr>
      </w:pPr>
      <w:proofErr w:type="gramStart"/>
      <w:r w:rsidRPr="00E8610E">
        <w:rPr>
          <w:sz w:val="23"/>
          <w:szCs w:val="23"/>
        </w:rPr>
        <w:t>Sumber :</w:t>
      </w:r>
      <w:proofErr w:type="gramEnd"/>
      <w:r w:rsidRPr="00E8610E">
        <w:rPr>
          <w:sz w:val="23"/>
          <w:szCs w:val="23"/>
        </w:rPr>
        <w:t xml:space="preserve"> Hasil Penelitian Tahun 2014</w:t>
      </w:r>
    </w:p>
    <w:p w:rsidR="001E27C8" w:rsidRDefault="00E8610E" w:rsidP="00E8610E">
      <w:pPr>
        <w:ind w:firstLine="709"/>
        <w:contextualSpacing/>
        <w:jc w:val="both"/>
        <w:rPr>
          <w:sz w:val="23"/>
          <w:szCs w:val="23"/>
        </w:rPr>
      </w:pPr>
      <w:r w:rsidRPr="00E8610E">
        <w:rPr>
          <w:sz w:val="23"/>
          <w:szCs w:val="23"/>
        </w:rPr>
        <w:t xml:space="preserve">Dari tabel tersebut diatas, </w:t>
      </w:r>
      <w:r w:rsidRPr="00E8610E">
        <w:rPr>
          <w:sz w:val="23"/>
          <w:szCs w:val="23"/>
          <w:lang w:val="id-ID"/>
        </w:rPr>
        <w:t>dapat diketahui bahwa</w:t>
      </w:r>
      <w:r w:rsidRPr="00E8610E">
        <w:rPr>
          <w:sz w:val="23"/>
          <w:szCs w:val="23"/>
        </w:rPr>
        <w:t xml:space="preserve"> sebagian </w:t>
      </w:r>
      <w:proofErr w:type="gramStart"/>
      <w:r w:rsidRPr="00E8610E">
        <w:rPr>
          <w:sz w:val="23"/>
          <w:szCs w:val="23"/>
        </w:rPr>
        <w:t xml:space="preserve">besar </w:t>
      </w:r>
      <w:r w:rsidRPr="00E8610E">
        <w:rPr>
          <w:sz w:val="23"/>
          <w:szCs w:val="23"/>
          <w:lang w:val="id-ID"/>
        </w:rPr>
        <w:t xml:space="preserve"> responden</w:t>
      </w:r>
      <w:proofErr w:type="gramEnd"/>
      <w:r w:rsidRPr="00E8610E">
        <w:rPr>
          <w:sz w:val="23"/>
          <w:szCs w:val="23"/>
          <w:lang w:val="id-ID"/>
        </w:rPr>
        <w:t xml:space="preserve"> yang</w:t>
      </w:r>
      <w:r w:rsidRPr="00E8610E">
        <w:rPr>
          <w:sz w:val="23"/>
          <w:szCs w:val="23"/>
        </w:rPr>
        <w:t xml:space="preserve"> diteliti bekerja pada sektor swasta berjumlah  26 orang (26 %), sedangkan yang bekerja pada sektor lainnya berjumlah 24 orang (24 %).</w:t>
      </w:r>
    </w:p>
    <w:p w:rsidR="00E8610E" w:rsidRPr="001E27C8" w:rsidRDefault="00E8610E" w:rsidP="00E8610E">
      <w:pPr>
        <w:ind w:left="567" w:hanging="567"/>
        <w:jc w:val="both"/>
        <w:rPr>
          <w:b/>
          <w:i/>
          <w:sz w:val="23"/>
          <w:szCs w:val="23"/>
        </w:rPr>
      </w:pPr>
      <w:r w:rsidRPr="001E27C8">
        <w:rPr>
          <w:b/>
          <w:i/>
          <w:sz w:val="23"/>
          <w:szCs w:val="23"/>
        </w:rPr>
        <w:t>Pembahasan</w:t>
      </w:r>
    </w:p>
    <w:p w:rsidR="00E8610E" w:rsidRPr="00E8610E" w:rsidRDefault="00E8610E" w:rsidP="00E8610E">
      <w:pPr>
        <w:autoSpaceDE w:val="0"/>
        <w:autoSpaceDN w:val="0"/>
        <w:adjustRightInd w:val="0"/>
        <w:ind w:firstLine="567"/>
        <w:jc w:val="both"/>
        <w:rPr>
          <w:sz w:val="23"/>
          <w:szCs w:val="23"/>
        </w:rPr>
      </w:pPr>
      <w:r w:rsidRPr="00E8610E">
        <w:rPr>
          <w:sz w:val="23"/>
          <w:szCs w:val="23"/>
        </w:rPr>
        <w:t xml:space="preserve">Dalam sub </w:t>
      </w:r>
      <w:proofErr w:type="gramStart"/>
      <w:r w:rsidRPr="00E8610E">
        <w:rPr>
          <w:sz w:val="23"/>
          <w:szCs w:val="23"/>
        </w:rPr>
        <w:t>bab</w:t>
      </w:r>
      <w:proofErr w:type="gramEnd"/>
      <w:r w:rsidRPr="00E8610E">
        <w:rPr>
          <w:sz w:val="23"/>
          <w:szCs w:val="23"/>
        </w:rPr>
        <w:t xml:space="preserve"> ini penulis akan mengemukakan tentang analisis dan pembahasan terhadap data yang telah dikemukakan mengenai masalah ini. Sebagaimana telah dikemukakan dalam bab III, bahwa analisis data yang dipergunakan dalam penelitian ini adalah analisis data statistik deskriptif, maka dalam pembahasannya hanya menggambarkan fenomena data yang diperoleh di lapangan yang didukung hasil pemberian daftar pertanyaan (kuesioner) kepada 100 orang masyarakat Kelurahan Sambutan Kota Samarinda.</w:t>
      </w:r>
    </w:p>
    <w:p w:rsidR="00E8610E" w:rsidRPr="001E27C8" w:rsidRDefault="00E8610E" w:rsidP="00E8610E">
      <w:pPr>
        <w:autoSpaceDE w:val="0"/>
        <w:autoSpaceDN w:val="0"/>
        <w:adjustRightInd w:val="0"/>
        <w:ind w:left="709" w:hanging="709"/>
        <w:jc w:val="both"/>
        <w:rPr>
          <w:b/>
          <w:i/>
          <w:sz w:val="23"/>
          <w:szCs w:val="23"/>
        </w:rPr>
      </w:pPr>
      <w:r w:rsidRPr="001E27C8">
        <w:rPr>
          <w:b/>
          <w:i/>
          <w:sz w:val="23"/>
          <w:szCs w:val="23"/>
        </w:rPr>
        <w:t>Partisipasi Masyarakat dalam Pemberian Suara Pada Pilkada</w:t>
      </w:r>
    </w:p>
    <w:p w:rsidR="00E8610E" w:rsidRPr="00E8610E" w:rsidRDefault="00E8610E" w:rsidP="00E8610E">
      <w:pPr>
        <w:autoSpaceDE w:val="0"/>
        <w:autoSpaceDN w:val="0"/>
        <w:adjustRightInd w:val="0"/>
        <w:ind w:firstLine="720"/>
        <w:jc w:val="both"/>
        <w:rPr>
          <w:sz w:val="23"/>
          <w:szCs w:val="23"/>
        </w:rPr>
      </w:pPr>
      <w:r w:rsidRPr="00E8610E">
        <w:rPr>
          <w:sz w:val="23"/>
          <w:szCs w:val="23"/>
        </w:rPr>
        <w:t>Sebagaimana telah dikemukakan pada sub bab diatas tentang hasil penelitan bahwa tanggapan 100 responden dari masyarakat Kelurahan Sambutan Kota Samarinda terkait partisipasi masyarakat dalam pemberian suara pada pilkada 2013 diperoleh hasil sebanyak 58 responden (58 %) yang menggunakan hak suaranya dan 42 responden (42 %) yang tidak mengunakan hak suara.</w:t>
      </w:r>
    </w:p>
    <w:p w:rsidR="00E8610E" w:rsidRPr="00E8610E" w:rsidRDefault="00E8610E" w:rsidP="00E8610E">
      <w:pPr>
        <w:autoSpaceDE w:val="0"/>
        <w:autoSpaceDN w:val="0"/>
        <w:adjustRightInd w:val="0"/>
        <w:jc w:val="both"/>
        <w:rPr>
          <w:sz w:val="23"/>
          <w:szCs w:val="23"/>
        </w:rPr>
      </w:pPr>
      <w:r w:rsidRPr="00E8610E">
        <w:rPr>
          <w:sz w:val="23"/>
          <w:szCs w:val="23"/>
        </w:rPr>
        <w:tab/>
        <w:t xml:space="preserve">Masyarakat Kelurahan Sambutan yang terdaftar sebagai pemilih tetap sudah mengetahui jika terdaftar sebagai pemilih tetap dan mengetahui tata </w:t>
      </w:r>
      <w:proofErr w:type="gramStart"/>
      <w:r w:rsidRPr="00E8610E">
        <w:rPr>
          <w:sz w:val="23"/>
          <w:szCs w:val="23"/>
        </w:rPr>
        <w:t>cara</w:t>
      </w:r>
      <w:proofErr w:type="gramEnd"/>
      <w:r w:rsidRPr="00E8610E">
        <w:rPr>
          <w:sz w:val="23"/>
          <w:szCs w:val="23"/>
        </w:rPr>
        <w:t xml:space="preserve"> untuk mendaftar sebagai pemilih tetap, dengan demikian KPU hingga KPPS sudah berperan secara efektif dalam hal mensosialisasikan tata cara untuk menjadi pemilih dalam pilkada 2013.</w:t>
      </w:r>
    </w:p>
    <w:p w:rsidR="008C07B3" w:rsidRDefault="00E8610E" w:rsidP="00EC32AC">
      <w:pPr>
        <w:autoSpaceDE w:val="0"/>
        <w:autoSpaceDN w:val="0"/>
        <w:adjustRightInd w:val="0"/>
        <w:ind w:firstLine="720"/>
        <w:jc w:val="both"/>
        <w:rPr>
          <w:sz w:val="23"/>
          <w:szCs w:val="23"/>
        </w:rPr>
      </w:pPr>
      <w:r w:rsidRPr="00E8610E">
        <w:rPr>
          <w:sz w:val="23"/>
          <w:szCs w:val="23"/>
        </w:rPr>
        <w:t xml:space="preserve">Kemudian masyarakat Kelurahan Sambutan yang menggunakan hak suara sebagian besar sudah cukup mengetahui </w:t>
      </w:r>
      <w:proofErr w:type="gramStart"/>
      <w:r w:rsidRPr="00E8610E">
        <w:rPr>
          <w:sz w:val="23"/>
          <w:szCs w:val="23"/>
        </w:rPr>
        <w:t>akan</w:t>
      </w:r>
      <w:proofErr w:type="gramEnd"/>
      <w:r w:rsidRPr="00E8610E">
        <w:rPr>
          <w:sz w:val="23"/>
          <w:szCs w:val="23"/>
        </w:rPr>
        <w:t xml:space="preserve"> visi, misi, dan program pasangan calon yang telah dipilih, namun kurang mengetahui akan kerja/prestasi pasangan calon yang telah dipilih. Dan sebagian besar masyarakat juga sudah mengetahui tata </w:t>
      </w:r>
      <w:proofErr w:type="gramStart"/>
      <w:r w:rsidRPr="00E8610E">
        <w:rPr>
          <w:sz w:val="23"/>
          <w:szCs w:val="23"/>
        </w:rPr>
        <w:t>cara</w:t>
      </w:r>
      <w:proofErr w:type="gramEnd"/>
      <w:r w:rsidRPr="00E8610E">
        <w:rPr>
          <w:sz w:val="23"/>
          <w:szCs w:val="23"/>
        </w:rPr>
        <w:t xml:space="preserve"> mencoblos dengan benar, dalam hal ini berarti peran KPU dalam hal mensosialisasikan cara mencoblos sudah cukup baik dalam pilkada 2013.</w:t>
      </w:r>
    </w:p>
    <w:p w:rsidR="002E601B" w:rsidRPr="00EC32AC" w:rsidRDefault="002E601B" w:rsidP="00EC32AC">
      <w:pPr>
        <w:autoSpaceDE w:val="0"/>
        <w:autoSpaceDN w:val="0"/>
        <w:adjustRightInd w:val="0"/>
        <w:ind w:firstLine="720"/>
        <w:jc w:val="both"/>
        <w:rPr>
          <w:sz w:val="23"/>
          <w:szCs w:val="23"/>
        </w:rPr>
      </w:pPr>
    </w:p>
    <w:p w:rsidR="00E8610E" w:rsidRPr="001E27C8" w:rsidRDefault="00E8610E" w:rsidP="00E8610E">
      <w:pPr>
        <w:autoSpaceDE w:val="0"/>
        <w:autoSpaceDN w:val="0"/>
        <w:adjustRightInd w:val="0"/>
        <w:jc w:val="both"/>
        <w:rPr>
          <w:b/>
          <w:i/>
          <w:sz w:val="23"/>
          <w:szCs w:val="23"/>
        </w:rPr>
      </w:pPr>
      <w:r w:rsidRPr="001E27C8">
        <w:rPr>
          <w:b/>
          <w:i/>
          <w:sz w:val="23"/>
          <w:szCs w:val="23"/>
        </w:rPr>
        <w:lastRenderedPageBreak/>
        <w:t>Partisipasi Masyarakat dalam Pengetahuan Politik</w:t>
      </w:r>
    </w:p>
    <w:p w:rsidR="00E8610E" w:rsidRPr="00E8610E" w:rsidRDefault="00E8610E" w:rsidP="00E8610E">
      <w:pPr>
        <w:autoSpaceDE w:val="0"/>
        <w:autoSpaceDN w:val="0"/>
        <w:adjustRightInd w:val="0"/>
        <w:ind w:firstLine="720"/>
        <w:jc w:val="both"/>
        <w:rPr>
          <w:sz w:val="23"/>
          <w:szCs w:val="23"/>
        </w:rPr>
      </w:pPr>
      <w:r w:rsidRPr="00E8610E">
        <w:rPr>
          <w:sz w:val="23"/>
          <w:szCs w:val="23"/>
        </w:rPr>
        <w:t>Berdasarkan hasil penelitian, masyarakat Kelurahan Sambutan terkadang mengikuti perkembangan politik melalui media massa yang berkaitan dengan pilkada 2013 dan pengaruh pilkada 2013 cukup baik terhadap pengetahuan politik masyarakat, dalam hal ini media massa memiliki pengaruh terhadap pengetahuan politik masyarakat, karena media massa digunakan sebagai alat penyampaian informasi dan pesan yang sangat efektif dan efisien. Dan dengan adanya pemilihan Kepala Daerah diharapkan pengetahuan politik masyarakat menjadi lebih baik, disebabkan adanya kegiataan sosialisasi politik dan kampanye yang dilakukan oleh KPU dan pasangan calon Kepala Daerah</w:t>
      </w:r>
    </w:p>
    <w:p w:rsidR="007E3F65" w:rsidRPr="007E3F65" w:rsidRDefault="00E8610E" w:rsidP="007E3F65">
      <w:pPr>
        <w:autoSpaceDE w:val="0"/>
        <w:autoSpaceDN w:val="0"/>
        <w:adjustRightInd w:val="0"/>
        <w:ind w:firstLine="720"/>
        <w:jc w:val="both"/>
        <w:rPr>
          <w:sz w:val="23"/>
          <w:szCs w:val="23"/>
        </w:rPr>
      </w:pPr>
      <w:r w:rsidRPr="00E8610E">
        <w:rPr>
          <w:sz w:val="23"/>
          <w:szCs w:val="23"/>
        </w:rPr>
        <w:t xml:space="preserve">Kemudian masyarakat Kelurahan Sambutan terkadang mengikuti diskusi politik yang berkaitan dengan pilkada 2013, disamping itu masyarakat juga cukup mengetahui </w:t>
      </w:r>
      <w:proofErr w:type="gramStart"/>
      <w:r w:rsidRPr="00E8610E">
        <w:rPr>
          <w:sz w:val="23"/>
          <w:szCs w:val="23"/>
        </w:rPr>
        <w:t>akan</w:t>
      </w:r>
      <w:proofErr w:type="gramEnd"/>
      <w:r w:rsidRPr="00E8610E">
        <w:rPr>
          <w:sz w:val="23"/>
          <w:szCs w:val="23"/>
        </w:rPr>
        <w:t xml:space="preserve"> tahapan-tahapan dalam pelaksanaan pilkada dan cukup mengetahui kandidat dan latar belakang kandidat pilkada 2013. </w:t>
      </w:r>
      <w:proofErr w:type="gramStart"/>
      <w:r w:rsidRPr="00E8610E">
        <w:rPr>
          <w:sz w:val="23"/>
          <w:szCs w:val="23"/>
        </w:rPr>
        <w:t>Dalam hal ini peran KPU dan partai politik sudah cukup baik, namun perlu ditingkatkan lagi stategi dan pendekatannya, agar masyarakat berpartisipasi dalam diskusi politik yang diadakan.</w:t>
      </w:r>
      <w:proofErr w:type="gramEnd"/>
    </w:p>
    <w:p w:rsidR="00E8610E" w:rsidRPr="001E27C8" w:rsidRDefault="00E8610E" w:rsidP="00E8610E">
      <w:pPr>
        <w:autoSpaceDE w:val="0"/>
        <w:autoSpaceDN w:val="0"/>
        <w:adjustRightInd w:val="0"/>
        <w:jc w:val="both"/>
        <w:rPr>
          <w:b/>
          <w:i/>
          <w:sz w:val="23"/>
          <w:szCs w:val="23"/>
        </w:rPr>
      </w:pPr>
      <w:r w:rsidRPr="001E27C8">
        <w:rPr>
          <w:b/>
          <w:i/>
          <w:sz w:val="23"/>
          <w:szCs w:val="23"/>
        </w:rPr>
        <w:t>Partisipasi Sebagai Anggota Partai Politik</w:t>
      </w:r>
    </w:p>
    <w:p w:rsidR="00E8610E" w:rsidRPr="00E8610E" w:rsidRDefault="00E8610E" w:rsidP="00E8610E">
      <w:pPr>
        <w:autoSpaceDE w:val="0"/>
        <w:autoSpaceDN w:val="0"/>
        <w:adjustRightInd w:val="0"/>
        <w:ind w:firstLine="720"/>
        <w:jc w:val="both"/>
        <w:rPr>
          <w:sz w:val="23"/>
          <w:szCs w:val="23"/>
        </w:rPr>
      </w:pPr>
      <w:r w:rsidRPr="00E8610E">
        <w:rPr>
          <w:sz w:val="23"/>
          <w:szCs w:val="23"/>
        </w:rPr>
        <w:t xml:space="preserve">Sebagaimana telah dikemukakan pada sub bab diatas tentang hasil penelitan bahwa tanggapan Dari 100 responden masyarakat Kelurahan Sambutan Kota Samarinda, diperoleh hasil sebanyak 11 responden (11 %) masyarakat yang berpartisipasi sebagai anggota partai politik dan petugas/tim kampanye . </w:t>
      </w:r>
    </w:p>
    <w:p w:rsidR="00E8610E" w:rsidRPr="00E8610E" w:rsidRDefault="00E8610E" w:rsidP="00E8610E">
      <w:pPr>
        <w:autoSpaceDE w:val="0"/>
        <w:autoSpaceDN w:val="0"/>
        <w:adjustRightInd w:val="0"/>
        <w:ind w:firstLine="720"/>
        <w:jc w:val="both"/>
        <w:rPr>
          <w:sz w:val="23"/>
          <w:szCs w:val="23"/>
        </w:rPr>
      </w:pPr>
      <w:r w:rsidRPr="00E8610E">
        <w:rPr>
          <w:sz w:val="23"/>
          <w:szCs w:val="23"/>
        </w:rPr>
        <w:t>Berdasarkan hasil penelitian, masyarakat yang menjadi anggota partai politik sebagian besar sering menghadiri aktivitas partai politik yang berkaitan dengan pilkada 2013 dan juga sering mengadakan sosialisasi politik di Kelurahan Sambutan.Sebagai anggota partai politik, menghadiri aktivitas partai politik dan mengadakan sosialisasi politik bertujuan untuk mensukseskan pemilihan kepala daerah, dan mempunyai peranan yang sangat penting karena merupakan sarana untuk menyuarakan kepentingan masyarakat dalam merencanakan serta melaksanakan program-program pembangunan yang telah direncanakan.</w:t>
      </w:r>
    </w:p>
    <w:p w:rsidR="004614DA" w:rsidRDefault="00E8610E" w:rsidP="00435AB9">
      <w:pPr>
        <w:autoSpaceDE w:val="0"/>
        <w:autoSpaceDN w:val="0"/>
        <w:adjustRightInd w:val="0"/>
        <w:ind w:firstLine="720"/>
        <w:jc w:val="both"/>
        <w:rPr>
          <w:sz w:val="23"/>
          <w:szCs w:val="23"/>
        </w:rPr>
      </w:pPr>
      <w:r w:rsidRPr="00E8610E">
        <w:rPr>
          <w:sz w:val="23"/>
          <w:szCs w:val="23"/>
        </w:rPr>
        <w:t xml:space="preserve">Kemudian masyarakat yang menjadi petugas/tim kampanye sudah mengetahui akan tugas dan pekerajaannya, disamping itu terkait tingkat partisipasi politik masyarakat Kelurahan Sambutan dalam mengikuti kegiatan kampanye dan dalam menggunakan hak suaranya, petugas/tim kampanye beranggapan partisipasi politik masyarakat sudah cukup baik. </w:t>
      </w:r>
      <w:proofErr w:type="gramStart"/>
      <w:r w:rsidRPr="00E8610E">
        <w:rPr>
          <w:sz w:val="23"/>
          <w:szCs w:val="23"/>
        </w:rPr>
        <w:t>Dengan demikian petugas/tim kampanye sudah melaksanakan tugas dan pekerjaannya dengan baik, khususnya dalam hal mensukseskan pasangan calon yang didukung, sehingga visi, misi, dan program pasangan calon tersebut dapat tersampaikan dengan baik.</w:t>
      </w:r>
      <w:proofErr w:type="gramEnd"/>
    </w:p>
    <w:p w:rsidR="00435AB9" w:rsidRDefault="00435AB9" w:rsidP="00435AB9">
      <w:pPr>
        <w:autoSpaceDE w:val="0"/>
        <w:autoSpaceDN w:val="0"/>
        <w:adjustRightInd w:val="0"/>
        <w:ind w:firstLine="720"/>
        <w:jc w:val="both"/>
        <w:rPr>
          <w:sz w:val="23"/>
          <w:szCs w:val="23"/>
        </w:rPr>
      </w:pPr>
    </w:p>
    <w:p w:rsidR="00435AB9" w:rsidRDefault="00435AB9" w:rsidP="00435AB9">
      <w:pPr>
        <w:autoSpaceDE w:val="0"/>
        <w:autoSpaceDN w:val="0"/>
        <w:adjustRightInd w:val="0"/>
        <w:ind w:firstLine="720"/>
        <w:jc w:val="both"/>
        <w:rPr>
          <w:sz w:val="23"/>
          <w:szCs w:val="23"/>
        </w:rPr>
      </w:pPr>
    </w:p>
    <w:p w:rsidR="002E601B" w:rsidRDefault="002E601B" w:rsidP="00435AB9">
      <w:pPr>
        <w:autoSpaceDE w:val="0"/>
        <w:autoSpaceDN w:val="0"/>
        <w:adjustRightInd w:val="0"/>
        <w:ind w:firstLine="720"/>
        <w:jc w:val="both"/>
        <w:rPr>
          <w:sz w:val="23"/>
          <w:szCs w:val="23"/>
        </w:rPr>
      </w:pPr>
    </w:p>
    <w:p w:rsidR="002E601B" w:rsidRPr="00435AB9" w:rsidRDefault="002E601B" w:rsidP="00435AB9">
      <w:pPr>
        <w:autoSpaceDE w:val="0"/>
        <w:autoSpaceDN w:val="0"/>
        <w:adjustRightInd w:val="0"/>
        <w:ind w:firstLine="720"/>
        <w:jc w:val="both"/>
        <w:rPr>
          <w:sz w:val="23"/>
          <w:szCs w:val="23"/>
        </w:rPr>
      </w:pPr>
    </w:p>
    <w:p w:rsidR="00005402" w:rsidRPr="00A94FD5" w:rsidRDefault="00005402" w:rsidP="00005402">
      <w:pPr>
        <w:pStyle w:val="ListParagraph"/>
        <w:tabs>
          <w:tab w:val="left" w:pos="567"/>
        </w:tabs>
        <w:spacing w:after="0" w:line="240" w:lineRule="auto"/>
        <w:ind w:left="0"/>
        <w:jc w:val="both"/>
        <w:rPr>
          <w:rFonts w:ascii="Times New Roman" w:hAnsi="Times New Roman"/>
          <w:b/>
          <w:sz w:val="23"/>
          <w:szCs w:val="23"/>
          <w:lang w:val="en-US"/>
        </w:rPr>
      </w:pPr>
      <w:r w:rsidRPr="00A94FD5">
        <w:rPr>
          <w:rFonts w:ascii="Times New Roman" w:hAnsi="Times New Roman"/>
          <w:b/>
          <w:sz w:val="23"/>
          <w:szCs w:val="23"/>
        </w:rPr>
        <w:lastRenderedPageBreak/>
        <w:t>PENUTUP</w:t>
      </w:r>
    </w:p>
    <w:p w:rsidR="00005402" w:rsidRPr="00A94FD5" w:rsidRDefault="00005402" w:rsidP="00005402">
      <w:pPr>
        <w:rPr>
          <w:b/>
          <w:sz w:val="23"/>
          <w:szCs w:val="23"/>
        </w:rPr>
      </w:pPr>
      <w:r w:rsidRPr="00A94FD5">
        <w:rPr>
          <w:b/>
          <w:i/>
          <w:sz w:val="23"/>
          <w:szCs w:val="23"/>
        </w:rPr>
        <w:t>Kesimpulan</w:t>
      </w:r>
    </w:p>
    <w:p w:rsidR="00CE45D2" w:rsidRPr="00CE45D2" w:rsidRDefault="00005402" w:rsidP="00CE45D2">
      <w:pPr>
        <w:jc w:val="both"/>
        <w:rPr>
          <w:sz w:val="23"/>
          <w:szCs w:val="23"/>
        </w:rPr>
      </w:pPr>
      <w:r w:rsidRPr="00A94FD5">
        <w:rPr>
          <w:b/>
          <w:sz w:val="23"/>
          <w:szCs w:val="23"/>
        </w:rPr>
        <w:tab/>
      </w:r>
      <w:r w:rsidR="00CE45D2" w:rsidRPr="00CE45D2">
        <w:rPr>
          <w:sz w:val="23"/>
          <w:szCs w:val="23"/>
        </w:rPr>
        <w:t>Berdasarkan hasil analisis dan pembahasan maka dapat disimpulkan sebagai berikut:</w:t>
      </w:r>
    </w:p>
    <w:p w:rsidR="00CE45D2" w:rsidRPr="00CE45D2" w:rsidRDefault="00CE45D2" w:rsidP="00CE45D2">
      <w:pPr>
        <w:pStyle w:val="ListParagraph"/>
        <w:numPr>
          <w:ilvl w:val="0"/>
          <w:numId w:val="46"/>
        </w:numPr>
        <w:spacing w:line="240" w:lineRule="auto"/>
        <w:ind w:left="426" w:hanging="426"/>
        <w:jc w:val="both"/>
        <w:rPr>
          <w:rFonts w:ascii="Times New Roman" w:hAnsi="Times New Roman"/>
          <w:sz w:val="23"/>
          <w:szCs w:val="23"/>
        </w:rPr>
      </w:pPr>
      <w:r w:rsidRPr="00CE45D2">
        <w:rPr>
          <w:rFonts w:ascii="Times New Roman" w:hAnsi="Times New Roman"/>
          <w:sz w:val="23"/>
          <w:szCs w:val="23"/>
        </w:rPr>
        <w:t>Tingkat partisipasi politik masyarakat dalam pemilihan Kepala Daerah Kalimantan Timur Tahun 2013 di Kelurahan Sambutan Kota Samarinda dalam hal pemberian suara sudah dapat dikategorikan cukup baik, hal ini tergambar dari masyarakat yang memberikan hak suaranya.</w:t>
      </w:r>
    </w:p>
    <w:p w:rsidR="00CE45D2" w:rsidRPr="00CE45D2" w:rsidRDefault="00CE45D2" w:rsidP="00CE45D2">
      <w:pPr>
        <w:pStyle w:val="ListParagraph"/>
        <w:numPr>
          <w:ilvl w:val="0"/>
          <w:numId w:val="46"/>
        </w:numPr>
        <w:spacing w:line="240" w:lineRule="auto"/>
        <w:ind w:left="426" w:hanging="426"/>
        <w:jc w:val="both"/>
        <w:rPr>
          <w:rFonts w:ascii="Times New Roman" w:hAnsi="Times New Roman"/>
          <w:sz w:val="23"/>
          <w:szCs w:val="23"/>
        </w:rPr>
      </w:pPr>
      <w:r w:rsidRPr="00CE45D2">
        <w:rPr>
          <w:rFonts w:ascii="Times New Roman" w:hAnsi="Times New Roman"/>
          <w:sz w:val="23"/>
          <w:szCs w:val="23"/>
        </w:rPr>
        <w:t>Partisipasi politik masyarakat dalam pengetahuan politik dapat dikategorikan cukup baik, hal ini tergambar dari antusiasme masyarakat Kelurahan Sambutan yang terkadang mengikuti perkembangan politik melalui media dan juga mengikuti diskusi-diskusi politik yang berkaitan dengan pemilihan Kepala Daerah.</w:t>
      </w:r>
    </w:p>
    <w:p w:rsidR="007E3F65" w:rsidRPr="008C07B3" w:rsidRDefault="00CE45D2" w:rsidP="008C07B3">
      <w:pPr>
        <w:pStyle w:val="ListParagraph"/>
        <w:numPr>
          <w:ilvl w:val="0"/>
          <w:numId w:val="46"/>
        </w:numPr>
        <w:spacing w:line="240" w:lineRule="auto"/>
        <w:ind w:left="426"/>
        <w:jc w:val="both"/>
        <w:rPr>
          <w:rFonts w:ascii="Times New Roman" w:hAnsi="Times New Roman"/>
          <w:sz w:val="23"/>
          <w:szCs w:val="23"/>
        </w:rPr>
      </w:pPr>
      <w:r w:rsidRPr="00CE45D2">
        <w:rPr>
          <w:rFonts w:ascii="Times New Roman" w:hAnsi="Times New Roman"/>
          <w:sz w:val="23"/>
          <w:szCs w:val="23"/>
        </w:rPr>
        <w:t>Partisipasi politik masyarakat sebagai anggota partai politik dapat dikategorikan baik, hal ini tergambar dari kehadirananggota partai politik dalam aktivitas partai politik dan menjadi petugas/tim kampanye dalam pemilihan Kepala Daerah Kalimantan Timur Tahun 2013 di Kelurahan Sambutan Kota Samarinda.</w:t>
      </w:r>
    </w:p>
    <w:p w:rsidR="00005402" w:rsidRPr="00A94FD5" w:rsidRDefault="00005402" w:rsidP="006668ED">
      <w:pPr>
        <w:pStyle w:val="ListParagraph"/>
        <w:tabs>
          <w:tab w:val="left" w:pos="990"/>
        </w:tabs>
        <w:spacing w:after="0" w:line="240" w:lineRule="auto"/>
        <w:ind w:left="0"/>
        <w:jc w:val="both"/>
        <w:rPr>
          <w:rFonts w:ascii="Times New Roman" w:hAnsi="Times New Roman"/>
          <w:b/>
          <w:i/>
          <w:sz w:val="23"/>
          <w:szCs w:val="23"/>
          <w:lang w:val="en-US"/>
        </w:rPr>
      </w:pPr>
      <w:r w:rsidRPr="00A94FD5">
        <w:rPr>
          <w:rFonts w:ascii="Times New Roman" w:hAnsi="Times New Roman"/>
          <w:b/>
          <w:i/>
          <w:sz w:val="23"/>
          <w:szCs w:val="23"/>
        </w:rPr>
        <w:t>Saran</w:t>
      </w:r>
    </w:p>
    <w:p w:rsidR="0045412B" w:rsidRPr="0045412B" w:rsidRDefault="00005402" w:rsidP="0045412B">
      <w:pPr>
        <w:jc w:val="both"/>
        <w:rPr>
          <w:sz w:val="23"/>
          <w:szCs w:val="23"/>
        </w:rPr>
      </w:pPr>
      <w:r w:rsidRPr="00A94FD5">
        <w:rPr>
          <w:b/>
          <w:i/>
          <w:sz w:val="23"/>
          <w:szCs w:val="23"/>
        </w:rPr>
        <w:tab/>
      </w:r>
      <w:r w:rsidR="0045412B" w:rsidRPr="0045412B">
        <w:rPr>
          <w:sz w:val="23"/>
          <w:szCs w:val="23"/>
        </w:rPr>
        <w:t>Berdasarkan hasil penelitian yang telah dirangkum pada kesimpulan diatas, maka berikut ini saran-saran yang dapat penulis berikan yaitu sebagai berikut:</w:t>
      </w:r>
    </w:p>
    <w:p w:rsidR="0045412B" w:rsidRPr="0045412B" w:rsidRDefault="0045412B" w:rsidP="0045412B">
      <w:pPr>
        <w:pStyle w:val="ListParagraph"/>
        <w:numPr>
          <w:ilvl w:val="0"/>
          <w:numId w:val="47"/>
        </w:numPr>
        <w:spacing w:line="240" w:lineRule="auto"/>
        <w:ind w:left="426"/>
        <w:jc w:val="both"/>
        <w:rPr>
          <w:rFonts w:ascii="Times New Roman" w:hAnsi="Times New Roman"/>
          <w:b/>
          <w:sz w:val="23"/>
          <w:szCs w:val="23"/>
        </w:rPr>
      </w:pPr>
      <w:r w:rsidRPr="0045412B">
        <w:rPr>
          <w:rFonts w:ascii="Times New Roman" w:hAnsi="Times New Roman"/>
          <w:sz w:val="23"/>
          <w:szCs w:val="23"/>
        </w:rPr>
        <w:t>Untuk partai politik agar lebih aktif mengadakan pendidikan politik secara langsung dengan masyarakat sehingga dapat mendengar aspirasi mereka, dan juga visi, misi, dan program dapat disampaikan secara langsung kepada masyarakat.</w:t>
      </w:r>
    </w:p>
    <w:p w:rsidR="0045412B" w:rsidRPr="0045412B" w:rsidRDefault="0045412B" w:rsidP="0045412B">
      <w:pPr>
        <w:pStyle w:val="ListParagraph"/>
        <w:numPr>
          <w:ilvl w:val="0"/>
          <w:numId w:val="47"/>
        </w:numPr>
        <w:spacing w:line="240" w:lineRule="auto"/>
        <w:ind w:left="426"/>
        <w:jc w:val="both"/>
        <w:rPr>
          <w:rFonts w:ascii="Times New Roman" w:hAnsi="Times New Roman"/>
          <w:b/>
          <w:sz w:val="23"/>
          <w:szCs w:val="23"/>
        </w:rPr>
      </w:pPr>
      <w:r w:rsidRPr="0045412B">
        <w:rPr>
          <w:rFonts w:ascii="Times New Roman" w:hAnsi="Times New Roman"/>
          <w:sz w:val="23"/>
          <w:szCs w:val="23"/>
        </w:rPr>
        <w:t>Untuk meningkatkan kepercayaan masyarakat terhadap calon Kepala Daerah dan Wakil Kepala Daerah yang beserta partai politik yang mengusung pasangan calon tersebut agar lebih mensosialisasikan visi, misi, dan program yang akan dicapai pasangan calon tersebut sehingga partisipasi masyarakat dalam pemilihan selanjutnya dapat meningkat.</w:t>
      </w:r>
    </w:p>
    <w:p w:rsidR="0045412B" w:rsidRPr="0045412B" w:rsidRDefault="0045412B" w:rsidP="0045412B">
      <w:pPr>
        <w:pStyle w:val="ListParagraph"/>
        <w:numPr>
          <w:ilvl w:val="0"/>
          <w:numId w:val="47"/>
        </w:numPr>
        <w:spacing w:line="240" w:lineRule="auto"/>
        <w:ind w:left="426"/>
        <w:jc w:val="both"/>
        <w:rPr>
          <w:rFonts w:ascii="Times New Roman" w:hAnsi="Times New Roman"/>
          <w:b/>
          <w:sz w:val="23"/>
          <w:szCs w:val="23"/>
        </w:rPr>
      </w:pPr>
      <w:r w:rsidRPr="0045412B">
        <w:rPr>
          <w:rFonts w:ascii="Times New Roman" w:hAnsi="Times New Roman"/>
          <w:sz w:val="23"/>
          <w:szCs w:val="23"/>
        </w:rPr>
        <w:t>Untuk KPUD Provinsi Kalimantan Timur hingga KPUD Kota Samarinda agar lebih mensosialisasikanakan pentingnya pendidikan pemilih secara periodik. Dengan adanya sosialisasi secara periodik tersebut diharapkan kesadaran masyarakat meningkat, bahwasanya satu suara itu sangat penting sehingga partisipasi politik masyarakat dalam mengikuti pemilu dapat lebih baik kedepannya.</w:t>
      </w:r>
    </w:p>
    <w:p w:rsidR="00694DC1" w:rsidRPr="00435AB9" w:rsidRDefault="0045412B" w:rsidP="00694DC1">
      <w:pPr>
        <w:pStyle w:val="ListParagraph"/>
        <w:numPr>
          <w:ilvl w:val="0"/>
          <w:numId w:val="47"/>
        </w:numPr>
        <w:spacing w:line="240" w:lineRule="auto"/>
        <w:ind w:left="426"/>
        <w:jc w:val="both"/>
        <w:rPr>
          <w:rFonts w:ascii="Times New Roman" w:hAnsi="Times New Roman"/>
          <w:b/>
          <w:sz w:val="23"/>
          <w:szCs w:val="23"/>
        </w:rPr>
      </w:pPr>
      <w:r w:rsidRPr="0045412B">
        <w:rPr>
          <w:rFonts w:ascii="Times New Roman" w:hAnsi="Times New Roman"/>
          <w:sz w:val="23"/>
          <w:szCs w:val="23"/>
        </w:rPr>
        <w:t>Pemilihan Kepala Daerah sebagai ajang untuk memilih pemimpin di masyarakat sebaiknya dimanfaatkan sebagai jalan bagi masyarakat untuk terlibat langsung dalam pemerintahan sebagai wujud demokrasi. Dengan memiliki kesadaran akan hak dan kewajiban sebagai warga negara diharapkan masyarakat akan selalu terpanggil untuk berpartisipasi dalam kegiatan pemilihan Kepala Daerah secara langsung.</w:t>
      </w:r>
    </w:p>
    <w:p w:rsidR="00005402" w:rsidRPr="00A94FD5" w:rsidRDefault="00005402" w:rsidP="00005402">
      <w:pPr>
        <w:rPr>
          <w:b/>
          <w:i/>
          <w:sz w:val="23"/>
          <w:szCs w:val="23"/>
        </w:rPr>
      </w:pPr>
      <w:r w:rsidRPr="00A94FD5">
        <w:rPr>
          <w:b/>
          <w:i/>
          <w:sz w:val="23"/>
          <w:szCs w:val="23"/>
        </w:rPr>
        <w:lastRenderedPageBreak/>
        <w:t>DAFTAR PUSTAKA</w:t>
      </w:r>
    </w:p>
    <w:p w:rsidR="0055566B" w:rsidRPr="0055566B" w:rsidRDefault="0055566B" w:rsidP="0055566B">
      <w:pPr>
        <w:ind w:left="720" w:hanging="720"/>
        <w:jc w:val="both"/>
        <w:rPr>
          <w:sz w:val="23"/>
          <w:szCs w:val="23"/>
        </w:rPr>
      </w:pPr>
      <w:r w:rsidRPr="0055566B">
        <w:rPr>
          <w:sz w:val="23"/>
          <w:szCs w:val="23"/>
        </w:rPr>
        <w:t xml:space="preserve">Abdullah, Rozali. 2005. </w:t>
      </w:r>
      <w:r w:rsidRPr="0055566B">
        <w:rPr>
          <w:i/>
          <w:sz w:val="23"/>
          <w:szCs w:val="23"/>
        </w:rPr>
        <w:t>Pelaksanaan Otonomi Luas Dengan Pemilihan Kepala Daerah Secara Langsung</w:t>
      </w:r>
      <w:r w:rsidRPr="0055566B">
        <w:rPr>
          <w:sz w:val="23"/>
          <w:szCs w:val="23"/>
        </w:rPr>
        <w:t xml:space="preserve">. Jakarta: PT Raja Grafindo Persada. </w:t>
      </w:r>
    </w:p>
    <w:p w:rsidR="0055566B" w:rsidRPr="0055566B" w:rsidRDefault="0055566B" w:rsidP="0055566B">
      <w:pPr>
        <w:ind w:left="720" w:hanging="720"/>
        <w:jc w:val="both"/>
        <w:rPr>
          <w:sz w:val="23"/>
          <w:szCs w:val="23"/>
        </w:rPr>
      </w:pPr>
      <w:r w:rsidRPr="0055566B">
        <w:rPr>
          <w:sz w:val="23"/>
          <w:szCs w:val="23"/>
        </w:rPr>
        <w:t xml:space="preserve">Budiardjo, Meriam. 2008. </w:t>
      </w:r>
      <w:r w:rsidRPr="0055566B">
        <w:rPr>
          <w:i/>
          <w:sz w:val="23"/>
          <w:szCs w:val="23"/>
        </w:rPr>
        <w:t>Dasar-dasar Ilmu Politik Edisi Revisi</w:t>
      </w:r>
      <w:r w:rsidRPr="0055566B">
        <w:rPr>
          <w:sz w:val="23"/>
          <w:szCs w:val="23"/>
        </w:rPr>
        <w:t>. Jakarta: Gramedia Pustaka Utama.</w:t>
      </w:r>
    </w:p>
    <w:p w:rsidR="0055566B" w:rsidRPr="0055566B" w:rsidRDefault="0055566B" w:rsidP="0055566B">
      <w:pPr>
        <w:ind w:left="720" w:hanging="720"/>
        <w:jc w:val="both"/>
        <w:rPr>
          <w:sz w:val="23"/>
          <w:szCs w:val="23"/>
        </w:rPr>
      </w:pPr>
      <w:r w:rsidRPr="0055566B">
        <w:rPr>
          <w:sz w:val="23"/>
          <w:szCs w:val="23"/>
        </w:rPr>
        <w:t xml:space="preserve">Bungin, Burhan. 2007. </w:t>
      </w:r>
      <w:r w:rsidRPr="0055566B">
        <w:rPr>
          <w:i/>
          <w:sz w:val="23"/>
          <w:szCs w:val="23"/>
        </w:rPr>
        <w:t>Sosiologi Komunikasi (Teori, Paradigma, dan Diskursus Teknologi Komunikasi di Masyarakat)</w:t>
      </w:r>
      <w:r w:rsidRPr="0055566B">
        <w:rPr>
          <w:sz w:val="23"/>
          <w:szCs w:val="23"/>
        </w:rPr>
        <w:t>. Jakarta: Kencana Prenada Media Group.</w:t>
      </w:r>
    </w:p>
    <w:p w:rsidR="0055566B" w:rsidRPr="0055566B" w:rsidRDefault="0055566B" w:rsidP="0055566B">
      <w:pPr>
        <w:ind w:left="720" w:hanging="720"/>
        <w:jc w:val="both"/>
        <w:rPr>
          <w:sz w:val="23"/>
          <w:szCs w:val="23"/>
        </w:rPr>
      </w:pPr>
      <w:r w:rsidRPr="0055566B">
        <w:rPr>
          <w:sz w:val="23"/>
          <w:szCs w:val="23"/>
        </w:rPr>
        <w:t xml:space="preserve">Fathoni, Abdurrahmat, 2006. </w:t>
      </w:r>
      <w:r w:rsidRPr="0055566B">
        <w:rPr>
          <w:i/>
          <w:sz w:val="23"/>
          <w:szCs w:val="23"/>
        </w:rPr>
        <w:t>Metode Penelitian Dan Teknik Penyusunan Skripsi</w:t>
      </w:r>
      <w:r w:rsidRPr="0055566B">
        <w:rPr>
          <w:sz w:val="23"/>
          <w:szCs w:val="23"/>
        </w:rPr>
        <w:t>. Garut: Rineka Cipta.</w:t>
      </w:r>
    </w:p>
    <w:p w:rsidR="0055566B" w:rsidRPr="0055566B" w:rsidRDefault="0055566B" w:rsidP="0055566B">
      <w:pPr>
        <w:ind w:left="720" w:hanging="720"/>
        <w:jc w:val="both"/>
        <w:rPr>
          <w:sz w:val="23"/>
          <w:szCs w:val="23"/>
        </w:rPr>
      </w:pPr>
      <w:proofErr w:type="gramStart"/>
      <w:r w:rsidRPr="0055566B">
        <w:rPr>
          <w:sz w:val="23"/>
          <w:szCs w:val="23"/>
        </w:rPr>
        <w:t>Mas’oed, Mochtar dan Colin Mac Andrew.</w:t>
      </w:r>
      <w:proofErr w:type="gramEnd"/>
      <w:r w:rsidRPr="0055566B">
        <w:rPr>
          <w:sz w:val="23"/>
          <w:szCs w:val="23"/>
        </w:rPr>
        <w:t xml:space="preserve"> 2008. </w:t>
      </w:r>
      <w:r w:rsidRPr="0055566B">
        <w:rPr>
          <w:i/>
          <w:sz w:val="23"/>
          <w:szCs w:val="23"/>
        </w:rPr>
        <w:t xml:space="preserve">Perbandingan Sistem </w:t>
      </w:r>
      <w:proofErr w:type="gramStart"/>
      <w:r w:rsidRPr="0055566B">
        <w:rPr>
          <w:i/>
          <w:sz w:val="23"/>
          <w:szCs w:val="23"/>
        </w:rPr>
        <w:t>Politik</w:t>
      </w:r>
      <w:r w:rsidRPr="0055566B">
        <w:rPr>
          <w:sz w:val="23"/>
          <w:szCs w:val="23"/>
        </w:rPr>
        <w:t>.Yogyakarta :</w:t>
      </w:r>
      <w:proofErr w:type="gramEnd"/>
      <w:r w:rsidRPr="0055566B">
        <w:rPr>
          <w:sz w:val="23"/>
          <w:szCs w:val="23"/>
        </w:rPr>
        <w:t xml:space="preserve"> Gajah Mada University Press.</w:t>
      </w:r>
    </w:p>
    <w:p w:rsidR="0055566B" w:rsidRPr="0055566B" w:rsidRDefault="0055566B" w:rsidP="0055566B">
      <w:pPr>
        <w:ind w:left="720" w:hanging="720"/>
        <w:jc w:val="both"/>
        <w:rPr>
          <w:sz w:val="23"/>
          <w:szCs w:val="23"/>
        </w:rPr>
      </w:pPr>
      <w:proofErr w:type="gramStart"/>
      <w:r w:rsidRPr="0055566B">
        <w:rPr>
          <w:sz w:val="23"/>
          <w:szCs w:val="23"/>
        </w:rPr>
        <w:t>Riduwan dan Sunarto.</w:t>
      </w:r>
      <w:proofErr w:type="gramEnd"/>
      <w:r w:rsidRPr="0055566B">
        <w:rPr>
          <w:sz w:val="23"/>
          <w:szCs w:val="23"/>
        </w:rPr>
        <w:t xml:space="preserve"> 2011. </w:t>
      </w:r>
      <w:r w:rsidRPr="0055566B">
        <w:rPr>
          <w:i/>
          <w:sz w:val="23"/>
          <w:szCs w:val="23"/>
        </w:rPr>
        <w:t>Pengantar Statistika untuk Penelitian: Pendidikan, Sosial, Komunikasi, Ekonomi, dan Bisnis.</w:t>
      </w:r>
      <w:r w:rsidRPr="0055566B">
        <w:rPr>
          <w:sz w:val="23"/>
          <w:szCs w:val="23"/>
        </w:rPr>
        <w:t xml:space="preserve"> Bandung: Alfabeta.</w:t>
      </w:r>
    </w:p>
    <w:p w:rsidR="0055566B" w:rsidRPr="0055566B" w:rsidRDefault="0055566B" w:rsidP="0055566B">
      <w:pPr>
        <w:ind w:left="720" w:hanging="720"/>
        <w:jc w:val="both"/>
        <w:rPr>
          <w:sz w:val="23"/>
          <w:szCs w:val="23"/>
        </w:rPr>
      </w:pPr>
      <w:r w:rsidRPr="0055566B">
        <w:rPr>
          <w:sz w:val="23"/>
          <w:szCs w:val="23"/>
        </w:rPr>
        <w:t xml:space="preserve">Silalahi, Ulber. </w:t>
      </w:r>
      <w:proofErr w:type="gramStart"/>
      <w:r w:rsidRPr="0055566B">
        <w:rPr>
          <w:sz w:val="23"/>
          <w:szCs w:val="23"/>
        </w:rPr>
        <w:t xml:space="preserve">2009. </w:t>
      </w:r>
      <w:r w:rsidRPr="0055566B">
        <w:rPr>
          <w:i/>
          <w:sz w:val="23"/>
          <w:szCs w:val="23"/>
        </w:rPr>
        <w:t>Metode Penelitian Sosial</w:t>
      </w:r>
      <w:r w:rsidRPr="0055566B">
        <w:rPr>
          <w:sz w:val="23"/>
          <w:szCs w:val="23"/>
        </w:rPr>
        <w:t>.</w:t>
      </w:r>
      <w:proofErr w:type="gramEnd"/>
      <w:r w:rsidRPr="0055566B">
        <w:rPr>
          <w:sz w:val="23"/>
          <w:szCs w:val="23"/>
        </w:rPr>
        <w:t xml:space="preserve"> Bandung: PT Refka Adiatma.</w:t>
      </w:r>
    </w:p>
    <w:p w:rsidR="0055566B" w:rsidRPr="0055566B" w:rsidRDefault="0055566B" w:rsidP="0055566B">
      <w:pPr>
        <w:ind w:left="709" w:hanging="709"/>
        <w:rPr>
          <w:sz w:val="23"/>
          <w:szCs w:val="23"/>
        </w:rPr>
      </w:pPr>
      <w:r w:rsidRPr="0055566B">
        <w:rPr>
          <w:sz w:val="23"/>
          <w:szCs w:val="23"/>
        </w:rPr>
        <w:t xml:space="preserve">Soekanto, Soerjono. 2005. </w:t>
      </w:r>
      <w:r w:rsidRPr="0055566B">
        <w:rPr>
          <w:i/>
          <w:sz w:val="23"/>
          <w:szCs w:val="23"/>
        </w:rPr>
        <w:t>Sosiologi Suatu Pengantar.</w:t>
      </w:r>
      <w:r w:rsidRPr="0055566B">
        <w:rPr>
          <w:color w:val="000000"/>
          <w:sz w:val="23"/>
          <w:szCs w:val="23"/>
        </w:rPr>
        <w:t xml:space="preserve">Jakarta: </w:t>
      </w:r>
      <w:r w:rsidRPr="0055566B">
        <w:rPr>
          <w:sz w:val="23"/>
          <w:szCs w:val="23"/>
        </w:rPr>
        <w:t>PT Raja Grafindo Persada.</w:t>
      </w:r>
    </w:p>
    <w:p w:rsidR="0055566B" w:rsidRPr="0055566B" w:rsidRDefault="0055566B" w:rsidP="0055566B">
      <w:pPr>
        <w:ind w:left="720" w:hanging="720"/>
        <w:jc w:val="both"/>
        <w:rPr>
          <w:sz w:val="23"/>
          <w:szCs w:val="23"/>
        </w:rPr>
      </w:pPr>
      <w:proofErr w:type="gramStart"/>
      <w:r w:rsidRPr="0055566B">
        <w:rPr>
          <w:sz w:val="23"/>
          <w:szCs w:val="23"/>
        </w:rPr>
        <w:t>Sugiyono.</w:t>
      </w:r>
      <w:proofErr w:type="gramEnd"/>
      <w:r w:rsidRPr="0055566B">
        <w:rPr>
          <w:sz w:val="23"/>
          <w:szCs w:val="23"/>
        </w:rPr>
        <w:t xml:space="preserve"> 2006. </w:t>
      </w:r>
      <w:r w:rsidRPr="0055566B">
        <w:rPr>
          <w:i/>
          <w:sz w:val="23"/>
          <w:szCs w:val="23"/>
        </w:rPr>
        <w:t>Metode Penelitian Administrasi</w:t>
      </w:r>
      <w:r w:rsidRPr="0055566B">
        <w:rPr>
          <w:sz w:val="23"/>
          <w:szCs w:val="23"/>
        </w:rPr>
        <w:t>. Bandung: Alfabeta.</w:t>
      </w:r>
    </w:p>
    <w:p w:rsidR="0055566B" w:rsidRPr="0055566B" w:rsidRDefault="0055566B" w:rsidP="0055566B">
      <w:pPr>
        <w:ind w:left="720" w:hanging="720"/>
        <w:jc w:val="both"/>
        <w:rPr>
          <w:sz w:val="23"/>
          <w:szCs w:val="23"/>
        </w:rPr>
      </w:pPr>
      <w:r w:rsidRPr="0055566B">
        <w:rPr>
          <w:sz w:val="23"/>
          <w:szCs w:val="23"/>
        </w:rPr>
        <w:t xml:space="preserve">Sukmadinata, Syaodih Nana. 2006. </w:t>
      </w:r>
      <w:r w:rsidRPr="0055566B">
        <w:rPr>
          <w:i/>
          <w:sz w:val="23"/>
          <w:szCs w:val="23"/>
        </w:rPr>
        <w:t>Metode Penelitian Pendidikan</w:t>
      </w:r>
      <w:r w:rsidRPr="0055566B">
        <w:rPr>
          <w:sz w:val="23"/>
          <w:szCs w:val="23"/>
        </w:rPr>
        <w:t>. Bandung: Remaja Rosdakarya.</w:t>
      </w:r>
    </w:p>
    <w:p w:rsidR="0055566B" w:rsidRPr="0055566B" w:rsidRDefault="0055566B" w:rsidP="0055566B">
      <w:pPr>
        <w:ind w:left="720" w:hanging="720"/>
        <w:jc w:val="both"/>
        <w:rPr>
          <w:sz w:val="23"/>
          <w:szCs w:val="23"/>
        </w:rPr>
      </w:pPr>
      <w:r w:rsidRPr="0055566B">
        <w:rPr>
          <w:sz w:val="23"/>
          <w:szCs w:val="23"/>
        </w:rPr>
        <w:t>Sumarto, Hetifah Sj. 2003.</w:t>
      </w:r>
      <w:r w:rsidRPr="0055566B">
        <w:rPr>
          <w:i/>
          <w:sz w:val="23"/>
          <w:szCs w:val="23"/>
        </w:rPr>
        <w:t>Inovasi, Partisipasi dan Good Governance.</w:t>
      </w:r>
      <w:r w:rsidRPr="0055566B">
        <w:rPr>
          <w:sz w:val="23"/>
          <w:szCs w:val="23"/>
        </w:rPr>
        <w:t>Jakarta: Yayasan Obor Indonesia.</w:t>
      </w:r>
    </w:p>
    <w:p w:rsidR="0055566B" w:rsidRPr="0055566B" w:rsidRDefault="0055566B" w:rsidP="0055566B">
      <w:pPr>
        <w:ind w:left="720" w:hanging="720"/>
        <w:jc w:val="both"/>
        <w:rPr>
          <w:sz w:val="23"/>
          <w:szCs w:val="23"/>
        </w:rPr>
      </w:pPr>
      <w:r w:rsidRPr="0055566B">
        <w:rPr>
          <w:sz w:val="23"/>
          <w:szCs w:val="23"/>
        </w:rPr>
        <w:t xml:space="preserve">Suryadi, Budi, 2007. </w:t>
      </w:r>
      <w:r w:rsidRPr="0055566B">
        <w:rPr>
          <w:i/>
          <w:sz w:val="23"/>
          <w:szCs w:val="23"/>
        </w:rPr>
        <w:t>Sosiologi Politik: Sejarah, Definisi dan Perkembangan Konsep</w:t>
      </w:r>
      <w:r w:rsidRPr="0055566B">
        <w:rPr>
          <w:sz w:val="23"/>
          <w:szCs w:val="23"/>
        </w:rPr>
        <w:t xml:space="preserve">. Yogyakarta:  </w:t>
      </w:r>
      <w:proofErr w:type="gramStart"/>
      <w:r w:rsidRPr="0055566B">
        <w:rPr>
          <w:sz w:val="23"/>
          <w:szCs w:val="23"/>
        </w:rPr>
        <w:t>IRCiSoD .</w:t>
      </w:r>
      <w:proofErr w:type="gramEnd"/>
    </w:p>
    <w:p w:rsidR="0055566B" w:rsidRPr="0055566B" w:rsidRDefault="0055566B" w:rsidP="0055566B">
      <w:pPr>
        <w:ind w:left="720" w:hanging="720"/>
        <w:rPr>
          <w:b/>
          <w:i/>
          <w:sz w:val="23"/>
          <w:szCs w:val="23"/>
        </w:rPr>
      </w:pPr>
      <w:r w:rsidRPr="0055566B">
        <w:rPr>
          <w:b/>
          <w:i/>
          <w:sz w:val="23"/>
          <w:szCs w:val="23"/>
        </w:rPr>
        <w:t>Dokumen–dokumen</w:t>
      </w:r>
    </w:p>
    <w:p w:rsidR="0055566B" w:rsidRPr="0055566B" w:rsidRDefault="0055566B" w:rsidP="0055566B">
      <w:pPr>
        <w:tabs>
          <w:tab w:val="left" w:pos="180"/>
        </w:tabs>
        <w:ind w:left="720" w:hanging="720"/>
        <w:jc w:val="both"/>
        <w:rPr>
          <w:sz w:val="23"/>
          <w:szCs w:val="23"/>
        </w:rPr>
      </w:pPr>
      <w:proofErr w:type="gramStart"/>
      <w:r w:rsidRPr="0055566B">
        <w:rPr>
          <w:color w:val="000000"/>
          <w:sz w:val="23"/>
          <w:szCs w:val="23"/>
          <w:shd w:val="clear" w:color="auto" w:fill="FFFFFF"/>
        </w:rPr>
        <w:t xml:space="preserve">Undang-undang Nomor 12 Tahun 2008 tentang Perubahan Kedua atas </w:t>
      </w:r>
      <w:r w:rsidRPr="0055566B">
        <w:rPr>
          <w:sz w:val="23"/>
          <w:szCs w:val="23"/>
        </w:rPr>
        <w:t>Undang-undang No. 32 Tahun 2004 tentang Pemerintahan Daerah.</w:t>
      </w:r>
      <w:proofErr w:type="gramEnd"/>
    </w:p>
    <w:p w:rsidR="00D916B9" w:rsidRPr="0055566B" w:rsidRDefault="0055566B" w:rsidP="00F9766E">
      <w:pPr>
        <w:ind w:left="720" w:hanging="720"/>
        <w:jc w:val="both"/>
        <w:rPr>
          <w:sz w:val="23"/>
          <w:szCs w:val="23"/>
        </w:rPr>
      </w:pPr>
      <w:proofErr w:type="gramStart"/>
      <w:r w:rsidRPr="0055566B">
        <w:rPr>
          <w:sz w:val="23"/>
          <w:szCs w:val="23"/>
        </w:rPr>
        <w:t xml:space="preserve">Undang-undang </w:t>
      </w:r>
      <w:r w:rsidRPr="0055566B">
        <w:rPr>
          <w:color w:val="000000"/>
          <w:sz w:val="23"/>
          <w:szCs w:val="23"/>
          <w:shd w:val="clear" w:color="auto" w:fill="FFFFFF"/>
        </w:rPr>
        <w:t>Nomor</w:t>
      </w:r>
      <w:r w:rsidRPr="0055566B">
        <w:rPr>
          <w:sz w:val="23"/>
          <w:szCs w:val="23"/>
        </w:rPr>
        <w:t xml:space="preserve"> 15 Tahun   2011 tentang Penyelenggara Pemilihan Umum.</w:t>
      </w:r>
      <w:proofErr w:type="gramEnd"/>
    </w:p>
    <w:sectPr w:rsidR="00D916B9" w:rsidRPr="0055566B" w:rsidSect="00435AB9">
      <w:headerReference w:type="even" r:id="rId13"/>
      <w:headerReference w:type="default" r:id="rId14"/>
      <w:footerReference w:type="even" r:id="rId15"/>
      <w:footerReference w:type="default" r:id="rId16"/>
      <w:headerReference w:type="first" r:id="rId17"/>
      <w:footerReference w:type="first" r:id="rId18"/>
      <w:pgSz w:w="10206" w:h="14175" w:code="13"/>
      <w:pgMar w:top="629" w:right="1287" w:bottom="629" w:left="1287" w:header="850" w:footer="794" w:gutter="0"/>
      <w:pgNumType w:start="9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FA1" w:rsidRDefault="004F0FA1">
      <w:r>
        <w:separator/>
      </w:r>
    </w:p>
  </w:endnote>
  <w:endnote w:type="continuationSeparator" w:id="1">
    <w:p w:rsidR="004F0FA1" w:rsidRDefault="004F0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306"/>
      <w:docPartObj>
        <w:docPartGallery w:val="Page Numbers (Bottom of Page)"/>
        <w:docPartUnique/>
      </w:docPartObj>
    </w:sdtPr>
    <w:sdtContent>
      <w:p w:rsidR="0055009A" w:rsidRDefault="0055009A" w:rsidP="00435AB9">
        <w:pPr>
          <w:pStyle w:val="Footer"/>
          <w:pBdr>
            <w:bottom w:val="single" w:sz="6" w:space="1" w:color="auto"/>
          </w:pBdr>
          <w:jc w:val="right"/>
        </w:pPr>
      </w:p>
      <w:p w:rsidR="004F0FA1" w:rsidRPr="00FE4E26" w:rsidRDefault="00002434" w:rsidP="00435AB9">
        <w:pPr>
          <w:pStyle w:val="Footer"/>
          <w:jc w:val="right"/>
        </w:pPr>
        <w:r>
          <w:fldChar w:fldCharType="begin"/>
        </w:r>
        <w:r w:rsidR="0058231F">
          <w:instrText xml:space="preserve"> PAGE   \* MERGEFORMAT </w:instrText>
        </w:r>
        <w:r>
          <w:fldChar w:fldCharType="separate"/>
        </w:r>
        <w:r w:rsidR="001D08C6">
          <w:rPr>
            <w:noProof/>
          </w:rPr>
          <w:t>910</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47" w:rsidRDefault="00C80A47" w:rsidP="00435AB9">
    <w:pPr>
      <w:pStyle w:val="Footer"/>
      <w:pBdr>
        <w:bottom w:val="single" w:sz="6" w:space="0" w:color="auto"/>
      </w:pBdr>
    </w:pPr>
  </w:p>
  <w:p w:rsidR="00C80A47" w:rsidRDefault="00002434">
    <w:pPr>
      <w:pStyle w:val="Footer"/>
    </w:pPr>
    <w:sdt>
      <w:sdtPr>
        <w:id w:val="1474266"/>
        <w:docPartObj>
          <w:docPartGallery w:val="Page Numbers (Bottom of Page)"/>
          <w:docPartUnique/>
        </w:docPartObj>
      </w:sdtPr>
      <w:sdtContent>
        <w:r>
          <w:fldChar w:fldCharType="begin"/>
        </w:r>
        <w:r w:rsidR="0058231F">
          <w:instrText xml:space="preserve"> PAGE   \* MERGEFORMAT </w:instrText>
        </w:r>
        <w:r>
          <w:fldChar w:fldCharType="separate"/>
        </w:r>
        <w:r w:rsidR="001D08C6">
          <w:rPr>
            <w:noProof/>
          </w:rPr>
          <w:t>911</w:t>
        </w:r>
        <w:r>
          <w:rPr>
            <w:noProof/>
          </w:rPr>
          <w:fldChar w:fldCharType="end"/>
        </w:r>
      </w:sdtContent>
    </w:sdt>
  </w:p>
  <w:p w:rsidR="00CF0194" w:rsidRDefault="00CF0194" w:rsidP="00AD19B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15" w:rsidRDefault="00002434">
    <w:pPr>
      <w:pStyle w:val="Footer"/>
      <w:jc w:val="right"/>
    </w:pPr>
    <w:r>
      <w:rPr>
        <w:noProof/>
      </w:rPr>
      <w:pict>
        <v:shapetype id="_x0000_t32" coordsize="21600,21600" o:spt="32" o:oned="t" path="m,l21600,21600e" filled="f">
          <v:path arrowok="t" fillok="f" o:connecttype="none"/>
          <o:lock v:ext="edit" shapetype="t"/>
        </v:shapetype>
        <v:shape id="_x0000_s6152" type="#_x0000_t32" style="position:absolute;left:0;text-align:left;margin-left:2.25pt;margin-top:8.85pt;width:181.65pt;height:0;z-index:251659264" o:connectortype="straight"/>
      </w:pict>
    </w:r>
    <w:r>
      <w:rPr>
        <w:noProof/>
      </w:rPr>
      <w:pict>
        <v:rect id="Rectangle 1" o:spid="_x0000_s6150" style="position:absolute;left:0;text-align:left;margin-left:-7.2pt;margin-top:5.3pt;width:395.6pt;height:67.6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w8rwIAALAFAAAOAAAAZHJzL2Uyb0RvYy54bWysVNtu2zAMfR+wfxD07voyOYmNOkUbx8OA&#10;bivW7QMUW46F2ZInKXHaYf8+Ss61fRm2+UGQROqQhzzm9c2ua9GWKc2lyHB4FWDERCkrLtYZ/va1&#10;8GYYaUNFRVspWIafmMY387dvroc+ZZFsZFsxhQBE6HToM9wY06e+r8uGdVRfyZ4JMNZSddTAUa39&#10;StEB0LvWj4Jg4g9SVb2SJdMabvPRiOcOv65ZaT7XtWYGtRmG3IxblVtXdvXn1zRdK9o3vNynQf8i&#10;i45yAUGPUDk1FG0UfwXV8VJJLWtzVcrOl3XNS+Y4AJsweMHmsaE9c1ygOLo/lkn/P9jy0/ZBIV5B&#10;7zAStIMWfYGiUbFuGQpteYZep+D12D8oS1D397L8rpGQiwa82K1ScmgYrSAp5+9fPLAHDU/Ravgo&#10;K0CnGyNdpXa16iwg1ADtXEOejg1hO4NKuIyDiIQR9K0E2yxOwji2Kfk0PbzulTbvmeyQ3WRYQe4O&#10;nW7vtRldDy42mJAFb1vX9FZcXADmeAOx4am12SxcD38mQbKcLWfEI9Fk6ZEgz73bYkG8SRFO4/xd&#10;vljk4S8bNyRpw6uKCRvmoKeQ/Fm/9soelXBUlJYtryycTUmr9WrRKrSloOfCffuCnLn5l2m4egGX&#10;F5TCiAR3UeIVk9nUIwWJvWQazLwgTO6SSUASkheXlO65YP9OCQ0ZTuIodl06S/oFt8B9r7nRtOMG&#10;JkbLO1DE0YmmVoJLUbnWGsrbcX9WCpv+qRTQ7kOjnWCtRketm91qByhWuCtZPYF0lQRlgQhhzMGm&#10;keoZowFGRob1jw1VDKP2gwD5JyEhdsa4A4mnVrjq3LI6t1BRAlSGDUbjdmHGubTpFV83ECl0NRLy&#10;Fn6Zmjs1n7ICKvYAY8GR2o8wO3fOz87rNGjnvwEAAP//AwBQSwMEFAAGAAgAAAAhAJT4rd3hAAAA&#10;CgEAAA8AAABkcnMvZG93bnJldi54bWxMj8FKw0AQhu+C77CM4EXaTUtJSsymSEEsIpSm2vM2OybB&#10;7Gya3Sbx7R1PepthPv75/mwz2VYM2PvGkYLFPAKBVDrTUKXg/fg8W4PwQZPRrSNU8I0eNvntTaZT&#10;40Y64FCESnAI+VQrqEPoUil9WaPVfu46JL59ut7qwGtfSdPrkcNtK5dRFEurG+IPte5wW2P5VVyt&#10;grHcD6fj24vcP5x2ji67y7b4eFXq/m56egQRcAp/MPzqszrk7HR2VzJetApmi9WKUR7iBAQDSRJz&#10;lzOTy3UMMs/k/wr5DwAAAP//AwBQSwECLQAUAAYACAAAACEAtoM4kv4AAADhAQAAEwAAAAAAAAAA&#10;AAAAAAAAAAAAW0NvbnRlbnRfVHlwZXNdLnhtbFBLAQItABQABgAIAAAAIQA4/SH/1gAAAJQBAAAL&#10;AAAAAAAAAAAAAAAAAC8BAABfcmVscy8ucmVsc1BLAQItABQABgAIAAAAIQAPqzw8rwIAALAFAAAO&#10;AAAAAAAAAAAAAAAAAC4CAABkcnMvZTJvRG9jLnhtbFBLAQItABQABgAIAAAAIQCU+K3d4QAAAAoB&#10;AAAPAAAAAAAAAAAAAAAAAAkFAABkcnMvZG93bnJldi54bWxQSwUGAAAAAAQABADzAAAAFwYAAAAA&#10;" filled="f" stroked="f">
          <v:textbox style="mso-next-textbox:#Rectangle 1">
            <w:txbxContent>
              <w:p w:rsidR="00594415" w:rsidRDefault="00594415" w:rsidP="00594415">
                <w:pPr>
                  <w:pStyle w:val="Footer"/>
                  <w:rPr>
                    <w:sz w:val="20"/>
                    <w:szCs w:val="20"/>
                  </w:rPr>
                </w:pPr>
                <w:r w:rsidRPr="00D16943">
                  <w:rPr>
                    <w:sz w:val="20"/>
                    <w:szCs w:val="20"/>
                    <w:vertAlign w:val="superscript"/>
                  </w:rPr>
                  <w:t>1</w:t>
                </w:r>
                <w:r w:rsidRPr="00D16943">
                  <w:rPr>
                    <w:sz w:val="20"/>
                    <w:szCs w:val="20"/>
                  </w:rPr>
                  <w:t>Mahasiswa Program Studi Ilmu Administrasi, Fakultas Ilmu Sosial dan Ilmu Politik</w:t>
                </w:r>
              </w:p>
              <w:p w:rsidR="00594415" w:rsidRPr="00C92E1C" w:rsidRDefault="00594415" w:rsidP="00594415">
                <w:pPr>
                  <w:pStyle w:val="Footer"/>
                  <w:rPr>
                    <w:sz w:val="20"/>
                    <w:szCs w:val="20"/>
                    <w:lang w:val="id-ID"/>
                  </w:rPr>
                </w:pPr>
                <w:r>
                  <w:rPr>
                    <w:sz w:val="20"/>
                    <w:szCs w:val="20"/>
                  </w:rPr>
                  <w:t xml:space="preserve"> Universitas Mulawarman. </w:t>
                </w:r>
                <w:proofErr w:type="gramStart"/>
                <w:r>
                  <w:rPr>
                    <w:sz w:val="20"/>
                    <w:szCs w:val="20"/>
                  </w:rPr>
                  <w:t>Email :</w:t>
                </w:r>
                <w:proofErr w:type="gramEnd"/>
                <w:hyperlink r:id="rId1" w:history="1">
                  <w:r w:rsidR="009B57D8" w:rsidRPr="009B57D8">
                    <w:rPr>
                      <w:rStyle w:val="Hyperlink"/>
                      <w:color w:val="auto"/>
                      <w:sz w:val="20"/>
                      <w:szCs w:val="20"/>
                      <w:u w:val="none"/>
                    </w:rPr>
                    <w:t>tri_wardana16@rocketmail.com</w:t>
                  </w:r>
                </w:hyperlink>
              </w:p>
            </w:txbxContent>
          </v:textbox>
        </v:rect>
      </w:pict>
    </w:r>
  </w:p>
  <w:p w:rsidR="004F0FA1" w:rsidRPr="00C92E1C" w:rsidRDefault="004F0FA1" w:rsidP="004F0FA1">
    <w:pPr>
      <w:pStyle w:val="Footer"/>
      <w:rPr>
        <w:color w:val="FFFFF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FA1" w:rsidRDefault="004F0FA1">
      <w:r>
        <w:separator/>
      </w:r>
    </w:p>
  </w:footnote>
  <w:footnote w:type="continuationSeparator" w:id="1">
    <w:p w:rsidR="004F0FA1" w:rsidRDefault="004F0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A9" w:rsidRDefault="00C71CA9" w:rsidP="00C71CA9">
    <w:pPr>
      <w:pBdr>
        <w:bottom w:val="single" w:sz="6" w:space="1" w:color="auto"/>
      </w:pBdr>
      <w:rPr>
        <w:rFonts w:ascii="Arial Narrow" w:hAnsi="Arial Narrow"/>
        <w:sz w:val="23"/>
        <w:szCs w:val="23"/>
      </w:rPr>
    </w:pPr>
    <w:r>
      <w:rPr>
        <w:rFonts w:ascii="Arial Narrow" w:hAnsi="Arial Narrow"/>
        <w:sz w:val="23"/>
        <w:szCs w:val="23"/>
      </w:rPr>
      <w:t>Partisipasi Politik Masyarakat dalam Pemilihan Kepala Daerah (Tri Wardana)</w:t>
    </w:r>
  </w:p>
  <w:p w:rsidR="004F0FA1" w:rsidRPr="00004631" w:rsidRDefault="004F0FA1" w:rsidP="00C71CA9">
    <w:pPr>
      <w:pStyle w:val="Header"/>
      <w:ind w:right="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A9" w:rsidRPr="00F57036" w:rsidRDefault="00C71CA9" w:rsidP="00C71CA9">
    <w:pPr>
      <w:pBdr>
        <w:bottom w:val="single" w:sz="6" w:space="1" w:color="auto"/>
      </w:pBdr>
      <w:rPr>
        <w:rFonts w:ascii="Arial Narrow" w:hAnsi="Arial Narrow"/>
        <w:sz w:val="23"/>
        <w:szCs w:val="23"/>
      </w:rPr>
    </w:pPr>
    <w:r w:rsidRPr="00B8353D">
      <w:rPr>
        <w:rFonts w:ascii="Arial Narrow" w:hAnsi="Arial Narrow"/>
        <w:sz w:val="23"/>
        <w:szCs w:val="23"/>
        <w:lang w:val="id-ID"/>
      </w:rPr>
      <w:t>eJournal Administrasi Negara, Volume</w:t>
    </w:r>
    <w:r>
      <w:rPr>
        <w:rFonts w:ascii="Arial Narrow" w:hAnsi="Arial Narrow"/>
        <w:sz w:val="23"/>
        <w:szCs w:val="23"/>
      </w:rPr>
      <w:t xml:space="preserve"> 3</w:t>
    </w:r>
    <w:r w:rsidRPr="00B8353D">
      <w:rPr>
        <w:rFonts w:ascii="Arial Narrow" w:hAnsi="Arial Narrow"/>
        <w:sz w:val="23"/>
        <w:szCs w:val="23"/>
        <w:lang w:val="id-ID"/>
      </w:rPr>
      <w:t>, Nomor</w:t>
    </w:r>
    <w:r>
      <w:rPr>
        <w:rFonts w:ascii="Arial Narrow" w:hAnsi="Arial Narrow"/>
        <w:sz w:val="23"/>
        <w:szCs w:val="23"/>
      </w:rPr>
      <w:t xml:space="preserve"> 2</w:t>
    </w:r>
    <w:r w:rsidRPr="00B8353D">
      <w:rPr>
        <w:rFonts w:ascii="Arial Narrow" w:hAnsi="Arial Narrow"/>
        <w:sz w:val="23"/>
        <w:szCs w:val="23"/>
        <w:lang w:val="id-ID"/>
      </w:rPr>
      <w:t>, 2014 :</w:t>
    </w:r>
    <w:r w:rsidR="00F57036">
      <w:rPr>
        <w:rFonts w:ascii="Arial Narrow" w:hAnsi="Arial Narrow"/>
        <w:sz w:val="23"/>
        <w:szCs w:val="23"/>
      </w:rPr>
      <w:t>901-911</w:t>
    </w:r>
  </w:p>
  <w:p w:rsidR="00C71CA9" w:rsidRPr="00004631" w:rsidRDefault="00C71CA9" w:rsidP="00C71CA9">
    <w:pPr>
      <w:pStyle w:val="Header"/>
      <w:ind w:right="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1" w:rsidRDefault="004F0FA1">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000001F"/>
    <w:multiLevelType w:val="multilevel"/>
    <w:tmpl w:val="0000001F"/>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1287FCE"/>
    <w:multiLevelType w:val="hybridMultilevel"/>
    <w:tmpl w:val="BAA612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B960FB"/>
    <w:multiLevelType w:val="hybridMultilevel"/>
    <w:tmpl w:val="EDE2BB54"/>
    <w:lvl w:ilvl="0" w:tplc="F03CE1C6">
      <w:start w:val="1"/>
      <w:numFmt w:val="bullet"/>
      <w:lvlText w:val="-"/>
      <w:lvlJc w:val="left"/>
      <w:pPr>
        <w:ind w:left="786" w:hanging="360"/>
      </w:pPr>
      <w:rPr>
        <w:rFonts w:ascii="Calibri" w:eastAsia="Calibri" w:hAnsi="Calibri" w:cs="Calibri"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4CD54A1"/>
    <w:multiLevelType w:val="hybridMultilevel"/>
    <w:tmpl w:val="52F4CB44"/>
    <w:lvl w:ilvl="0" w:tplc="40A09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62625"/>
    <w:multiLevelType w:val="hybridMultilevel"/>
    <w:tmpl w:val="387099DE"/>
    <w:lvl w:ilvl="0" w:tplc="6C34644A">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41250A"/>
    <w:multiLevelType w:val="hybridMultilevel"/>
    <w:tmpl w:val="886C260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F46B9D"/>
    <w:multiLevelType w:val="hybridMultilevel"/>
    <w:tmpl w:val="4516DE88"/>
    <w:lvl w:ilvl="0" w:tplc="A840487C">
      <w:start w:val="1"/>
      <w:numFmt w:val="decimal"/>
      <w:lvlText w:val="%1."/>
      <w:lvlJc w:val="left"/>
      <w:pPr>
        <w:tabs>
          <w:tab w:val="num" w:pos="720"/>
        </w:tabs>
        <w:ind w:left="720" w:hanging="360"/>
      </w:pPr>
    </w:lvl>
    <w:lvl w:ilvl="1" w:tplc="363ADA64">
      <w:start w:val="1"/>
      <w:numFmt w:val="decimal"/>
      <w:lvlText w:val="%2."/>
      <w:lvlJc w:val="left"/>
      <w:pPr>
        <w:tabs>
          <w:tab w:val="num" w:pos="1440"/>
        </w:tabs>
        <w:ind w:left="1440" w:hanging="360"/>
      </w:pPr>
    </w:lvl>
    <w:lvl w:ilvl="2" w:tplc="AB628032" w:tentative="1">
      <w:start w:val="1"/>
      <w:numFmt w:val="decimal"/>
      <w:lvlText w:val="%3."/>
      <w:lvlJc w:val="left"/>
      <w:pPr>
        <w:tabs>
          <w:tab w:val="num" w:pos="2160"/>
        </w:tabs>
        <w:ind w:left="2160" w:hanging="360"/>
      </w:pPr>
    </w:lvl>
    <w:lvl w:ilvl="3" w:tplc="6B867B3C" w:tentative="1">
      <w:start w:val="1"/>
      <w:numFmt w:val="decimal"/>
      <w:lvlText w:val="%4."/>
      <w:lvlJc w:val="left"/>
      <w:pPr>
        <w:tabs>
          <w:tab w:val="num" w:pos="2880"/>
        </w:tabs>
        <w:ind w:left="2880" w:hanging="360"/>
      </w:pPr>
    </w:lvl>
    <w:lvl w:ilvl="4" w:tplc="2B0E3BDC" w:tentative="1">
      <w:start w:val="1"/>
      <w:numFmt w:val="decimal"/>
      <w:lvlText w:val="%5."/>
      <w:lvlJc w:val="left"/>
      <w:pPr>
        <w:tabs>
          <w:tab w:val="num" w:pos="3600"/>
        </w:tabs>
        <w:ind w:left="3600" w:hanging="360"/>
      </w:pPr>
    </w:lvl>
    <w:lvl w:ilvl="5" w:tplc="BF604848" w:tentative="1">
      <w:start w:val="1"/>
      <w:numFmt w:val="decimal"/>
      <w:lvlText w:val="%6."/>
      <w:lvlJc w:val="left"/>
      <w:pPr>
        <w:tabs>
          <w:tab w:val="num" w:pos="4320"/>
        </w:tabs>
        <w:ind w:left="4320" w:hanging="360"/>
      </w:pPr>
    </w:lvl>
    <w:lvl w:ilvl="6" w:tplc="40CC560A" w:tentative="1">
      <w:start w:val="1"/>
      <w:numFmt w:val="decimal"/>
      <w:lvlText w:val="%7."/>
      <w:lvlJc w:val="left"/>
      <w:pPr>
        <w:tabs>
          <w:tab w:val="num" w:pos="5040"/>
        </w:tabs>
        <w:ind w:left="5040" w:hanging="360"/>
      </w:pPr>
    </w:lvl>
    <w:lvl w:ilvl="7" w:tplc="37B0A1D4" w:tentative="1">
      <w:start w:val="1"/>
      <w:numFmt w:val="decimal"/>
      <w:lvlText w:val="%8."/>
      <w:lvlJc w:val="left"/>
      <w:pPr>
        <w:tabs>
          <w:tab w:val="num" w:pos="5760"/>
        </w:tabs>
        <w:ind w:left="5760" w:hanging="360"/>
      </w:pPr>
    </w:lvl>
    <w:lvl w:ilvl="8" w:tplc="AA32EEE2" w:tentative="1">
      <w:start w:val="1"/>
      <w:numFmt w:val="decimal"/>
      <w:lvlText w:val="%9."/>
      <w:lvlJc w:val="left"/>
      <w:pPr>
        <w:tabs>
          <w:tab w:val="num" w:pos="6480"/>
        </w:tabs>
        <w:ind w:left="6480" w:hanging="360"/>
      </w:pPr>
    </w:lvl>
  </w:abstractNum>
  <w:abstractNum w:abstractNumId="8">
    <w:nsid w:val="0EA7493E"/>
    <w:multiLevelType w:val="hybridMultilevel"/>
    <w:tmpl w:val="01489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F97BE4"/>
    <w:multiLevelType w:val="hybridMultilevel"/>
    <w:tmpl w:val="6B52B6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8C6268"/>
    <w:multiLevelType w:val="hybridMultilevel"/>
    <w:tmpl w:val="8B301EAE"/>
    <w:lvl w:ilvl="0" w:tplc="6F3AA75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01FEE"/>
    <w:multiLevelType w:val="multilevel"/>
    <w:tmpl w:val="0000000C"/>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DCF3C8D"/>
    <w:multiLevelType w:val="hybridMultilevel"/>
    <w:tmpl w:val="C3B6CDD4"/>
    <w:lvl w:ilvl="0" w:tplc="257E95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86322"/>
    <w:multiLevelType w:val="hybridMultilevel"/>
    <w:tmpl w:val="D7BE1336"/>
    <w:lvl w:ilvl="0" w:tplc="8448683C">
      <w:start w:val="1"/>
      <w:numFmt w:val="lowerLetter"/>
      <w:lvlText w:val="%1."/>
      <w:lvlJc w:val="left"/>
      <w:pPr>
        <w:tabs>
          <w:tab w:val="num" w:pos="720"/>
        </w:tabs>
        <w:ind w:left="720" w:hanging="360"/>
      </w:pPr>
    </w:lvl>
    <w:lvl w:ilvl="1" w:tplc="4620A2F0">
      <w:start w:val="1"/>
      <w:numFmt w:val="lowerLetter"/>
      <w:lvlText w:val="%2."/>
      <w:lvlJc w:val="left"/>
      <w:pPr>
        <w:tabs>
          <w:tab w:val="num" w:pos="1440"/>
        </w:tabs>
        <w:ind w:left="1440" w:hanging="360"/>
      </w:pPr>
    </w:lvl>
    <w:lvl w:ilvl="2" w:tplc="564049AA" w:tentative="1">
      <w:start w:val="1"/>
      <w:numFmt w:val="lowerLetter"/>
      <w:lvlText w:val="%3."/>
      <w:lvlJc w:val="left"/>
      <w:pPr>
        <w:tabs>
          <w:tab w:val="num" w:pos="2160"/>
        </w:tabs>
        <w:ind w:left="2160" w:hanging="360"/>
      </w:pPr>
    </w:lvl>
    <w:lvl w:ilvl="3" w:tplc="6114A868" w:tentative="1">
      <w:start w:val="1"/>
      <w:numFmt w:val="lowerLetter"/>
      <w:lvlText w:val="%4."/>
      <w:lvlJc w:val="left"/>
      <w:pPr>
        <w:tabs>
          <w:tab w:val="num" w:pos="2880"/>
        </w:tabs>
        <w:ind w:left="2880" w:hanging="360"/>
      </w:pPr>
    </w:lvl>
    <w:lvl w:ilvl="4" w:tplc="21A63BFA" w:tentative="1">
      <w:start w:val="1"/>
      <w:numFmt w:val="lowerLetter"/>
      <w:lvlText w:val="%5."/>
      <w:lvlJc w:val="left"/>
      <w:pPr>
        <w:tabs>
          <w:tab w:val="num" w:pos="3600"/>
        </w:tabs>
        <w:ind w:left="3600" w:hanging="360"/>
      </w:pPr>
    </w:lvl>
    <w:lvl w:ilvl="5" w:tplc="4D3C55EE" w:tentative="1">
      <w:start w:val="1"/>
      <w:numFmt w:val="lowerLetter"/>
      <w:lvlText w:val="%6."/>
      <w:lvlJc w:val="left"/>
      <w:pPr>
        <w:tabs>
          <w:tab w:val="num" w:pos="4320"/>
        </w:tabs>
        <w:ind w:left="4320" w:hanging="360"/>
      </w:pPr>
    </w:lvl>
    <w:lvl w:ilvl="6" w:tplc="E4A42590" w:tentative="1">
      <w:start w:val="1"/>
      <w:numFmt w:val="lowerLetter"/>
      <w:lvlText w:val="%7."/>
      <w:lvlJc w:val="left"/>
      <w:pPr>
        <w:tabs>
          <w:tab w:val="num" w:pos="5040"/>
        </w:tabs>
        <w:ind w:left="5040" w:hanging="360"/>
      </w:pPr>
    </w:lvl>
    <w:lvl w:ilvl="7" w:tplc="7BA256B4" w:tentative="1">
      <w:start w:val="1"/>
      <w:numFmt w:val="lowerLetter"/>
      <w:lvlText w:val="%8."/>
      <w:lvlJc w:val="left"/>
      <w:pPr>
        <w:tabs>
          <w:tab w:val="num" w:pos="5760"/>
        </w:tabs>
        <w:ind w:left="5760" w:hanging="360"/>
      </w:pPr>
    </w:lvl>
    <w:lvl w:ilvl="8" w:tplc="91840D56" w:tentative="1">
      <w:start w:val="1"/>
      <w:numFmt w:val="lowerLetter"/>
      <w:lvlText w:val="%9."/>
      <w:lvlJc w:val="left"/>
      <w:pPr>
        <w:tabs>
          <w:tab w:val="num" w:pos="6480"/>
        </w:tabs>
        <w:ind w:left="6480" w:hanging="360"/>
      </w:pPr>
    </w:lvl>
  </w:abstractNum>
  <w:abstractNum w:abstractNumId="14">
    <w:nsid w:val="2B8D6DA8"/>
    <w:multiLevelType w:val="hybridMultilevel"/>
    <w:tmpl w:val="0FAED440"/>
    <w:lvl w:ilvl="0" w:tplc="FBACA8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64B4D"/>
    <w:multiLevelType w:val="hybridMultilevel"/>
    <w:tmpl w:val="EF1A60DA"/>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CD5ECB"/>
    <w:multiLevelType w:val="hybridMultilevel"/>
    <w:tmpl w:val="4392B2DC"/>
    <w:lvl w:ilvl="0" w:tplc="F8FCA2E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1820778"/>
    <w:multiLevelType w:val="hybridMultilevel"/>
    <w:tmpl w:val="CAC21556"/>
    <w:lvl w:ilvl="0" w:tplc="F26EFBF6">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5606AB0"/>
    <w:multiLevelType w:val="hybridMultilevel"/>
    <w:tmpl w:val="63287BE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36C97821"/>
    <w:multiLevelType w:val="hybridMultilevel"/>
    <w:tmpl w:val="FD181C0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37F5662A"/>
    <w:multiLevelType w:val="hybridMultilevel"/>
    <w:tmpl w:val="2B70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1B6DE0"/>
    <w:multiLevelType w:val="hybridMultilevel"/>
    <w:tmpl w:val="E5CED47E"/>
    <w:lvl w:ilvl="0" w:tplc="C040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621C"/>
    <w:multiLevelType w:val="hybridMultilevel"/>
    <w:tmpl w:val="D9AC4C5C"/>
    <w:lvl w:ilvl="0" w:tplc="DD7436AC">
      <w:start w:val="1"/>
      <w:numFmt w:val="decimal"/>
      <w:lvlText w:val="%1."/>
      <w:lvlJc w:val="left"/>
      <w:pPr>
        <w:ind w:left="605" w:hanging="360"/>
      </w:pPr>
      <w:rPr>
        <w:rFonts w:ascii="Times New Roman" w:eastAsia="Calibri" w:hAnsi="Times New Roman" w:cs="Times New Roman"/>
      </w:rPr>
    </w:lvl>
    <w:lvl w:ilvl="1" w:tplc="9F10B38E">
      <w:start w:val="1"/>
      <w:numFmt w:val="decimal"/>
      <w:lvlText w:val="%2."/>
      <w:lvlJc w:val="left"/>
      <w:pPr>
        <w:ind w:left="1325" w:hanging="360"/>
      </w:pPr>
      <w:rPr>
        <w:rFonts w:ascii="Times New Roman" w:eastAsia="Times New Roman" w:hAnsi="Times New Roman" w:cs="Times New Roman"/>
      </w:r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3">
    <w:nsid w:val="40497E12"/>
    <w:multiLevelType w:val="hybridMultilevel"/>
    <w:tmpl w:val="25BE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F0B6B"/>
    <w:multiLevelType w:val="hybridMultilevel"/>
    <w:tmpl w:val="9714828A"/>
    <w:lvl w:ilvl="0" w:tplc="16BC6B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AEA48E5"/>
    <w:multiLevelType w:val="hybridMultilevel"/>
    <w:tmpl w:val="78EEE7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9601A"/>
    <w:multiLevelType w:val="hybridMultilevel"/>
    <w:tmpl w:val="2F4CBDC6"/>
    <w:lvl w:ilvl="0" w:tplc="80B4FD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BBF2DED"/>
    <w:multiLevelType w:val="hybridMultilevel"/>
    <w:tmpl w:val="F0E87E98"/>
    <w:lvl w:ilvl="0" w:tplc="251022D2">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B03C59"/>
    <w:multiLevelType w:val="hybridMultilevel"/>
    <w:tmpl w:val="FE4C5B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F826C69"/>
    <w:multiLevelType w:val="hybridMultilevel"/>
    <w:tmpl w:val="EDDA4A60"/>
    <w:lvl w:ilvl="0" w:tplc="BCC8BB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25849D2"/>
    <w:multiLevelType w:val="multilevel"/>
    <w:tmpl w:val="7188D83E"/>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32747B"/>
    <w:multiLevelType w:val="hybridMultilevel"/>
    <w:tmpl w:val="5BFE9D8E"/>
    <w:lvl w:ilvl="0" w:tplc="AF827C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C0487"/>
    <w:multiLevelType w:val="hybridMultilevel"/>
    <w:tmpl w:val="BD40B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21050"/>
    <w:multiLevelType w:val="hybridMultilevel"/>
    <w:tmpl w:val="41F81928"/>
    <w:lvl w:ilvl="0" w:tplc="711CD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E27227"/>
    <w:multiLevelType w:val="hybridMultilevel"/>
    <w:tmpl w:val="012EA67C"/>
    <w:lvl w:ilvl="0" w:tplc="04210019">
      <w:start w:val="1"/>
      <w:numFmt w:val="lowerLetter"/>
      <w:lvlText w:val="%1."/>
      <w:lvlJc w:val="left"/>
      <w:pPr>
        <w:ind w:left="1460" w:hanging="360"/>
      </w:pPr>
    </w:lvl>
    <w:lvl w:ilvl="1" w:tplc="04210019" w:tentative="1">
      <w:start w:val="1"/>
      <w:numFmt w:val="lowerLetter"/>
      <w:lvlText w:val="%2."/>
      <w:lvlJc w:val="left"/>
      <w:pPr>
        <w:ind w:left="2180" w:hanging="360"/>
      </w:pPr>
    </w:lvl>
    <w:lvl w:ilvl="2" w:tplc="0421001B" w:tentative="1">
      <w:start w:val="1"/>
      <w:numFmt w:val="lowerRoman"/>
      <w:lvlText w:val="%3."/>
      <w:lvlJc w:val="right"/>
      <w:pPr>
        <w:ind w:left="2900" w:hanging="180"/>
      </w:pPr>
    </w:lvl>
    <w:lvl w:ilvl="3" w:tplc="0421000F" w:tentative="1">
      <w:start w:val="1"/>
      <w:numFmt w:val="decimal"/>
      <w:lvlText w:val="%4."/>
      <w:lvlJc w:val="left"/>
      <w:pPr>
        <w:ind w:left="3620" w:hanging="360"/>
      </w:pPr>
    </w:lvl>
    <w:lvl w:ilvl="4" w:tplc="04210019" w:tentative="1">
      <w:start w:val="1"/>
      <w:numFmt w:val="lowerLetter"/>
      <w:lvlText w:val="%5."/>
      <w:lvlJc w:val="left"/>
      <w:pPr>
        <w:ind w:left="4340" w:hanging="360"/>
      </w:pPr>
    </w:lvl>
    <w:lvl w:ilvl="5" w:tplc="0421001B" w:tentative="1">
      <w:start w:val="1"/>
      <w:numFmt w:val="lowerRoman"/>
      <w:lvlText w:val="%6."/>
      <w:lvlJc w:val="right"/>
      <w:pPr>
        <w:ind w:left="5060" w:hanging="180"/>
      </w:pPr>
    </w:lvl>
    <w:lvl w:ilvl="6" w:tplc="0421000F" w:tentative="1">
      <w:start w:val="1"/>
      <w:numFmt w:val="decimal"/>
      <w:lvlText w:val="%7."/>
      <w:lvlJc w:val="left"/>
      <w:pPr>
        <w:ind w:left="5780" w:hanging="360"/>
      </w:pPr>
    </w:lvl>
    <w:lvl w:ilvl="7" w:tplc="04210019" w:tentative="1">
      <w:start w:val="1"/>
      <w:numFmt w:val="lowerLetter"/>
      <w:lvlText w:val="%8."/>
      <w:lvlJc w:val="left"/>
      <w:pPr>
        <w:ind w:left="6500" w:hanging="360"/>
      </w:pPr>
    </w:lvl>
    <w:lvl w:ilvl="8" w:tplc="0421001B" w:tentative="1">
      <w:start w:val="1"/>
      <w:numFmt w:val="lowerRoman"/>
      <w:lvlText w:val="%9."/>
      <w:lvlJc w:val="right"/>
      <w:pPr>
        <w:ind w:left="7220" w:hanging="180"/>
      </w:pPr>
    </w:lvl>
  </w:abstractNum>
  <w:abstractNum w:abstractNumId="35">
    <w:nsid w:val="63FC7983"/>
    <w:multiLevelType w:val="hybridMultilevel"/>
    <w:tmpl w:val="78EEE7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D3B62"/>
    <w:multiLevelType w:val="hybridMultilevel"/>
    <w:tmpl w:val="9EF8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EB3FCF"/>
    <w:multiLevelType w:val="hybridMultilevel"/>
    <w:tmpl w:val="45F0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247D4"/>
    <w:multiLevelType w:val="hybridMultilevel"/>
    <w:tmpl w:val="229E74F8"/>
    <w:lvl w:ilvl="0" w:tplc="B554D5C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87649"/>
    <w:multiLevelType w:val="hybridMultilevel"/>
    <w:tmpl w:val="5120D3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14546A5"/>
    <w:multiLevelType w:val="hybridMultilevel"/>
    <w:tmpl w:val="5B509676"/>
    <w:lvl w:ilvl="0" w:tplc="BECE88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21B90"/>
    <w:multiLevelType w:val="hybridMultilevel"/>
    <w:tmpl w:val="4D58A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8A6184"/>
    <w:multiLevelType w:val="hybridMultilevel"/>
    <w:tmpl w:val="1E340630"/>
    <w:lvl w:ilvl="0" w:tplc="A4E6B43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412BC"/>
    <w:multiLevelType w:val="hybridMultilevel"/>
    <w:tmpl w:val="C3B6CDD4"/>
    <w:lvl w:ilvl="0" w:tplc="257E95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F47661"/>
    <w:multiLevelType w:val="multilevel"/>
    <w:tmpl w:val="B0E033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3"/>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nsid w:val="79756081"/>
    <w:multiLevelType w:val="multilevel"/>
    <w:tmpl w:val="1B84E7C4"/>
    <w:lvl w:ilvl="0">
      <w:start w:val="4"/>
      <w:numFmt w:val="decimal"/>
      <w:lvlText w:val="%1"/>
      <w:lvlJc w:val="left"/>
      <w:pPr>
        <w:ind w:left="660" w:hanging="660"/>
      </w:pPr>
      <w:rPr>
        <w:rFonts w:hint="default"/>
      </w:rPr>
    </w:lvl>
    <w:lvl w:ilvl="1">
      <w:start w:val="2"/>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6">
    <w:nsid w:val="799056C5"/>
    <w:multiLevelType w:val="hybridMultilevel"/>
    <w:tmpl w:val="EFAE7022"/>
    <w:lvl w:ilvl="0" w:tplc="3D9CEEDE">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D267E95"/>
    <w:multiLevelType w:val="multilevel"/>
    <w:tmpl w:val="8A4E466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0"/>
  </w:num>
  <w:num w:numId="2">
    <w:abstractNumId w:val="27"/>
  </w:num>
  <w:num w:numId="3">
    <w:abstractNumId w:val="47"/>
  </w:num>
  <w:num w:numId="4">
    <w:abstractNumId w:val="36"/>
  </w:num>
  <w:num w:numId="5">
    <w:abstractNumId w:val="8"/>
  </w:num>
  <w:num w:numId="6">
    <w:abstractNumId w:val="42"/>
  </w:num>
  <w:num w:numId="7">
    <w:abstractNumId w:val="41"/>
  </w:num>
  <w:num w:numId="8">
    <w:abstractNumId w:val="32"/>
  </w:num>
  <w:num w:numId="9">
    <w:abstractNumId w:val="22"/>
  </w:num>
  <w:num w:numId="10">
    <w:abstractNumId w:val="33"/>
  </w:num>
  <w:num w:numId="11">
    <w:abstractNumId w:val="34"/>
  </w:num>
  <w:num w:numId="12">
    <w:abstractNumId w:val="38"/>
  </w:num>
  <w:num w:numId="13">
    <w:abstractNumId w:val="40"/>
  </w:num>
  <w:num w:numId="14">
    <w:abstractNumId w:val="4"/>
  </w:num>
  <w:num w:numId="15">
    <w:abstractNumId w:val="46"/>
  </w:num>
  <w:num w:numId="16">
    <w:abstractNumId w:val="23"/>
  </w:num>
  <w:num w:numId="17">
    <w:abstractNumId w:val="17"/>
  </w:num>
  <w:num w:numId="18">
    <w:abstractNumId w:val="21"/>
  </w:num>
  <w:num w:numId="19">
    <w:abstractNumId w:val="12"/>
  </w:num>
  <w:num w:numId="20">
    <w:abstractNumId w:val="43"/>
  </w:num>
  <w:num w:numId="21">
    <w:abstractNumId w:val="0"/>
  </w:num>
  <w:num w:numId="22">
    <w:abstractNumId w:val="11"/>
  </w:num>
  <w:num w:numId="23">
    <w:abstractNumId w:val="1"/>
  </w:num>
  <w:num w:numId="24">
    <w:abstractNumId w:val="44"/>
  </w:num>
  <w:num w:numId="25">
    <w:abstractNumId w:val="29"/>
  </w:num>
  <w:num w:numId="26">
    <w:abstractNumId w:val="16"/>
  </w:num>
  <w:num w:numId="27">
    <w:abstractNumId w:val="3"/>
  </w:num>
  <w:num w:numId="28">
    <w:abstractNumId w:val="45"/>
  </w:num>
  <w:num w:numId="29">
    <w:abstractNumId w:val="25"/>
  </w:num>
  <w:num w:numId="30">
    <w:abstractNumId w:val="30"/>
  </w:num>
  <w:num w:numId="31">
    <w:abstractNumId w:val="35"/>
  </w:num>
  <w:num w:numId="32">
    <w:abstractNumId w:val="26"/>
  </w:num>
  <w:num w:numId="33">
    <w:abstractNumId w:val="20"/>
  </w:num>
  <w:num w:numId="34">
    <w:abstractNumId w:val="6"/>
  </w:num>
  <w:num w:numId="35">
    <w:abstractNumId w:val="15"/>
  </w:num>
  <w:num w:numId="36">
    <w:abstractNumId w:val="24"/>
  </w:num>
  <w:num w:numId="37">
    <w:abstractNumId w:val="2"/>
  </w:num>
  <w:num w:numId="38">
    <w:abstractNumId w:val="7"/>
  </w:num>
  <w:num w:numId="39">
    <w:abstractNumId w:val="5"/>
  </w:num>
  <w:num w:numId="40">
    <w:abstractNumId w:val="13"/>
  </w:num>
  <w:num w:numId="41">
    <w:abstractNumId w:val="28"/>
  </w:num>
  <w:num w:numId="42">
    <w:abstractNumId w:val="9"/>
  </w:num>
  <w:num w:numId="43">
    <w:abstractNumId w:val="19"/>
  </w:num>
  <w:num w:numId="44">
    <w:abstractNumId w:val="18"/>
  </w:num>
  <w:num w:numId="45">
    <w:abstractNumId w:val="39"/>
  </w:num>
  <w:num w:numId="46">
    <w:abstractNumId w:val="14"/>
  </w:num>
  <w:num w:numId="47">
    <w:abstractNumId w:val="31"/>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6154"/>
    <o:shapelayout v:ext="edit">
      <o:idmap v:ext="edit" data="6"/>
      <o:rules v:ext="edit">
        <o:r id="V:Rule2" type="connector" idref="#_x0000_s6152"/>
      </o:rules>
    </o:shapelayout>
  </w:hdrShapeDefaults>
  <w:footnotePr>
    <w:footnote w:id="0"/>
    <w:footnote w:id="1"/>
  </w:footnotePr>
  <w:endnotePr>
    <w:endnote w:id="0"/>
    <w:endnote w:id="1"/>
  </w:endnotePr>
  <w:compat/>
  <w:rsids>
    <w:rsidRoot w:val="00005402"/>
    <w:rsid w:val="00002434"/>
    <w:rsid w:val="00003AAE"/>
    <w:rsid w:val="00005402"/>
    <w:rsid w:val="0000753A"/>
    <w:rsid w:val="00023074"/>
    <w:rsid w:val="00030D30"/>
    <w:rsid w:val="000320F5"/>
    <w:rsid w:val="00036921"/>
    <w:rsid w:val="00047D4F"/>
    <w:rsid w:val="00050357"/>
    <w:rsid w:val="000901F2"/>
    <w:rsid w:val="0009432A"/>
    <w:rsid w:val="00094634"/>
    <w:rsid w:val="000D19BE"/>
    <w:rsid w:val="000E068F"/>
    <w:rsid w:val="000F64E1"/>
    <w:rsid w:val="00101A5B"/>
    <w:rsid w:val="00110FB9"/>
    <w:rsid w:val="001146BB"/>
    <w:rsid w:val="00120841"/>
    <w:rsid w:val="001217F3"/>
    <w:rsid w:val="00126ABA"/>
    <w:rsid w:val="00131F46"/>
    <w:rsid w:val="001328B5"/>
    <w:rsid w:val="001357B7"/>
    <w:rsid w:val="00152969"/>
    <w:rsid w:val="00154A17"/>
    <w:rsid w:val="001570FF"/>
    <w:rsid w:val="001760D8"/>
    <w:rsid w:val="00177E9C"/>
    <w:rsid w:val="00181F2A"/>
    <w:rsid w:val="001A7CD1"/>
    <w:rsid w:val="001C791E"/>
    <w:rsid w:val="001D08C6"/>
    <w:rsid w:val="001E27C8"/>
    <w:rsid w:val="001E6039"/>
    <w:rsid w:val="00200463"/>
    <w:rsid w:val="0022123C"/>
    <w:rsid w:val="00223B02"/>
    <w:rsid w:val="00240D00"/>
    <w:rsid w:val="00251C97"/>
    <w:rsid w:val="00253C90"/>
    <w:rsid w:val="00256E68"/>
    <w:rsid w:val="002763AB"/>
    <w:rsid w:val="002871F7"/>
    <w:rsid w:val="002B29EE"/>
    <w:rsid w:val="002B7177"/>
    <w:rsid w:val="002C21B3"/>
    <w:rsid w:val="002D5A21"/>
    <w:rsid w:val="002D6C82"/>
    <w:rsid w:val="002D707D"/>
    <w:rsid w:val="002E59EE"/>
    <w:rsid w:val="002E601B"/>
    <w:rsid w:val="002F1E1C"/>
    <w:rsid w:val="002F5F01"/>
    <w:rsid w:val="00313944"/>
    <w:rsid w:val="00315F5B"/>
    <w:rsid w:val="00335D8D"/>
    <w:rsid w:val="00342C6C"/>
    <w:rsid w:val="00343CBD"/>
    <w:rsid w:val="0034662B"/>
    <w:rsid w:val="0035266C"/>
    <w:rsid w:val="00367B03"/>
    <w:rsid w:val="003806BA"/>
    <w:rsid w:val="003921C8"/>
    <w:rsid w:val="00397691"/>
    <w:rsid w:val="003B5906"/>
    <w:rsid w:val="003C58CF"/>
    <w:rsid w:val="003D081A"/>
    <w:rsid w:val="003D1251"/>
    <w:rsid w:val="003F2502"/>
    <w:rsid w:val="003F2E6B"/>
    <w:rsid w:val="003F3598"/>
    <w:rsid w:val="003F711B"/>
    <w:rsid w:val="00403A3B"/>
    <w:rsid w:val="00410D0C"/>
    <w:rsid w:val="00417D98"/>
    <w:rsid w:val="004212FD"/>
    <w:rsid w:val="00433E48"/>
    <w:rsid w:val="00435AB9"/>
    <w:rsid w:val="00444FBD"/>
    <w:rsid w:val="0044699A"/>
    <w:rsid w:val="0045202F"/>
    <w:rsid w:val="0045412B"/>
    <w:rsid w:val="004614DA"/>
    <w:rsid w:val="00473220"/>
    <w:rsid w:val="00483946"/>
    <w:rsid w:val="00493638"/>
    <w:rsid w:val="004A6F95"/>
    <w:rsid w:val="004C6F5A"/>
    <w:rsid w:val="004D48BB"/>
    <w:rsid w:val="004D612B"/>
    <w:rsid w:val="004E6F9B"/>
    <w:rsid w:val="004E72F2"/>
    <w:rsid w:val="004F0FA1"/>
    <w:rsid w:val="004F66B9"/>
    <w:rsid w:val="004F7D0E"/>
    <w:rsid w:val="00507971"/>
    <w:rsid w:val="0052775E"/>
    <w:rsid w:val="005300B6"/>
    <w:rsid w:val="00540D8E"/>
    <w:rsid w:val="0055009A"/>
    <w:rsid w:val="0055566B"/>
    <w:rsid w:val="0055574D"/>
    <w:rsid w:val="0058231F"/>
    <w:rsid w:val="00583047"/>
    <w:rsid w:val="00590B2E"/>
    <w:rsid w:val="00594415"/>
    <w:rsid w:val="005B20A2"/>
    <w:rsid w:val="005B38E6"/>
    <w:rsid w:val="005D0F70"/>
    <w:rsid w:val="005E01C5"/>
    <w:rsid w:val="006179E7"/>
    <w:rsid w:val="00621939"/>
    <w:rsid w:val="00637380"/>
    <w:rsid w:val="006413CC"/>
    <w:rsid w:val="006651AB"/>
    <w:rsid w:val="006668ED"/>
    <w:rsid w:val="006716A5"/>
    <w:rsid w:val="00673736"/>
    <w:rsid w:val="00686AA8"/>
    <w:rsid w:val="00691FC2"/>
    <w:rsid w:val="00694DC1"/>
    <w:rsid w:val="00695FCD"/>
    <w:rsid w:val="006C615D"/>
    <w:rsid w:val="006D1B6A"/>
    <w:rsid w:val="006D3C5B"/>
    <w:rsid w:val="006F62C4"/>
    <w:rsid w:val="0070260C"/>
    <w:rsid w:val="00713BE1"/>
    <w:rsid w:val="0071461F"/>
    <w:rsid w:val="00733698"/>
    <w:rsid w:val="00744EA6"/>
    <w:rsid w:val="00763A8F"/>
    <w:rsid w:val="007675C8"/>
    <w:rsid w:val="007A3B05"/>
    <w:rsid w:val="007C2259"/>
    <w:rsid w:val="007C5BFB"/>
    <w:rsid w:val="007C6A6C"/>
    <w:rsid w:val="007D066F"/>
    <w:rsid w:val="007E0084"/>
    <w:rsid w:val="007E2F11"/>
    <w:rsid w:val="007E3F65"/>
    <w:rsid w:val="007F1119"/>
    <w:rsid w:val="007F55D3"/>
    <w:rsid w:val="007F7309"/>
    <w:rsid w:val="00807A4A"/>
    <w:rsid w:val="008272A7"/>
    <w:rsid w:val="0082746C"/>
    <w:rsid w:val="00834367"/>
    <w:rsid w:val="00847F07"/>
    <w:rsid w:val="00850A17"/>
    <w:rsid w:val="00854115"/>
    <w:rsid w:val="00862593"/>
    <w:rsid w:val="008755D5"/>
    <w:rsid w:val="008760F3"/>
    <w:rsid w:val="0088776C"/>
    <w:rsid w:val="00887A7E"/>
    <w:rsid w:val="008B7F67"/>
    <w:rsid w:val="008C07B3"/>
    <w:rsid w:val="008C20FD"/>
    <w:rsid w:val="008C2588"/>
    <w:rsid w:val="008C4734"/>
    <w:rsid w:val="008C532B"/>
    <w:rsid w:val="008D4305"/>
    <w:rsid w:val="008E1106"/>
    <w:rsid w:val="008F1638"/>
    <w:rsid w:val="00905BCD"/>
    <w:rsid w:val="00917AD3"/>
    <w:rsid w:val="00917BDF"/>
    <w:rsid w:val="009512DB"/>
    <w:rsid w:val="0095791F"/>
    <w:rsid w:val="00991ECF"/>
    <w:rsid w:val="009947BB"/>
    <w:rsid w:val="00995AD7"/>
    <w:rsid w:val="009A44B3"/>
    <w:rsid w:val="009B57D8"/>
    <w:rsid w:val="009D1CDC"/>
    <w:rsid w:val="009E449B"/>
    <w:rsid w:val="009F03AB"/>
    <w:rsid w:val="00A00C2B"/>
    <w:rsid w:val="00A04462"/>
    <w:rsid w:val="00A13384"/>
    <w:rsid w:val="00A21901"/>
    <w:rsid w:val="00A22627"/>
    <w:rsid w:val="00A445D0"/>
    <w:rsid w:val="00A503BF"/>
    <w:rsid w:val="00A54454"/>
    <w:rsid w:val="00A72A13"/>
    <w:rsid w:val="00A845E1"/>
    <w:rsid w:val="00A94FD5"/>
    <w:rsid w:val="00A9547B"/>
    <w:rsid w:val="00AC185E"/>
    <w:rsid w:val="00AD19B0"/>
    <w:rsid w:val="00AF0018"/>
    <w:rsid w:val="00AF01DA"/>
    <w:rsid w:val="00AF5B72"/>
    <w:rsid w:val="00B13F97"/>
    <w:rsid w:val="00B235BD"/>
    <w:rsid w:val="00B257D4"/>
    <w:rsid w:val="00B27C34"/>
    <w:rsid w:val="00B42771"/>
    <w:rsid w:val="00B64188"/>
    <w:rsid w:val="00B7693B"/>
    <w:rsid w:val="00B8353D"/>
    <w:rsid w:val="00B859A7"/>
    <w:rsid w:val="00B92A1E"/>
    <w:rsid w:val="00B955AF"/>
    <w:rsid w:val="00BC335F"/>
    <w:rsid w:val="00BD765C"/>
    <w:rsid w:val="00BE0C99"/>
    <w:rsid w:val="00BE0EFE"/>
    <w:rsid w:val="00C06705"/>
    <w:rsid w:val="00C252FC"/>
    <w:rsid w:val="00C26608"/>
    <w:rsid w:val="00C27A77"/>
    <w:rsid w:val="00C31607"/>
    <w:rsid w:val="00C33469"/>
    <w:rsid w:val="00C61339"/>
    <w:rsid w:val="00C63F80"/>
    <w:rsid w:val="00C71CA9"/>
    <w:rsid w:val="00C80A47"/>
    <w:rsid w:val="00C95BD2"/>
    <w:rsid w:val="00CE3774"/>
    <w:rsid w:val="00CE45D2"/>
    <w:rsid w:val="00CF0194"/>
    <w:rsid w:val="00CF40D2"/>
    <w:rsid w:val="00D042DC"/>
    <w:rsid w:val="00D1067C"/>
    <w:rsid w:val="00D201B5"/>
    <w:rsid w:val="00D22F33"/>
    <w:rsid w:val="00D33807"/>
    <w:rsid w:val="00D42DF6"/>
    <w:rsid w:val="00D5352A"/>
    <w:rsid w:val="00D55072"/>
    <w:rsid w:val="00D55668"/>
    <w:rsid w:val="00D6207F"/>
    <w:rsid w:val="00D701A5"/>
    <w:rsid w:val="00D73AD2"/>
    <w:rsid w:val="00D73D73"/>
    <w:rsid w:val="00D80472"/>
    <w:rsid w:val="00D87498"/>
    <w:rsid w:val="00D902DC"/>
    <w:rsid w:val="00D916B9"/>
    <w:rsid w:val="00DA0C78"/>
    <w:rsid w:val="00DA3BAB"/>
    <w:rsid w:val="00DA48FC"/>
    <w:rsid w:val="00DD48B1"/>
    <w:rsid w:val="00E0048B"/>
    <w:rsid w:val="00E06B6F"/>
    <w:rsid w:val="00E07D83"/>
    <w:rsid w:val="00E100EA"/>
    <w:rsid w:val="00E11825"/>
    <w:rsid w:val="00E15B9F"/>
    <w:rsid w:val="00E15BA0"/>
    <w:rsid w:val="00E2002A"/>
    <w:rsid w:val="00E24572"/>
    <w:rsid w:val="00E34B3F"/>
    <w:rsid w:val="00E73A6E"/>
    <w:rsid w:val="00E76FE7"/>
    <w:rsid w:val="00E81354"/>
    <w:rsid w:val="00E844E0"/>
    <w:rsid w:val="00E8519B"/>
    <w:rsid w:val="00E8610E"/>
    <w:rsid w:val="00E92B54"/>
    <w:rsid w:val="00EA3556"/>
    <w:rsid w:val="00EA428B"/>
    <w:rsid w:val="00EC32AC"/>
    <w:rsid w:val="00EC747D"/>
    <w:rsid w:val="00EC75F9"/>
    <w:rsid w:val="00ED70E5"/>
    <w:rsid w:val="00ED749D"/>
    <w:rsid w:val="00EE30B7"/>
    <w:rsid w:val="00EE4D4F"/>
    <w:rsid w:val="00EE6107"/>
    <w:rsid w:val="00F134E0"/>
    <w:rsid w:val="00F15EF6"/>
    <w:rsid w:val="00F34128"/>
    <w:rsid w:val="00F54322"/>
    <w:rsid w:val="00F57036"/>
    <w:rsid w:val="00F61B57"/>
    <w:rsid w:val="00F67BF0"/>
    <w:rsid w:val="00F913B1"/>
    <w:rsid w:val="00F9766E"/>
    <w:rsid w:val="00FB2C9E"/>
    <w:rsid w:val="00FB6286"/>
    <w:rsid w:val="00FC4D46"/>
    <w:rsid w:val="00FC584F"/>
    <w:rsid w:val="00FD6C2C"/>
    <w:rsid w:val="00FE157C"/>
    <w:rsid w:val="00FF0E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05402"/>
    <w:pPr>
      <w:ind w:firstLine="720"/>
      <w:jc w:val="both"/>
    </w:pPr>
  </w:style>
  <w:style w:type="character" w:customStyle="1" w:styleId="BodyTextIndent2Char">
    <w:name w:val="Body Text Indent 2 Char"/>
    <w:basedOn w:val="DefaultParagraphFont"/>
    <w:link w:val="BodyTextIndent2"/>
    <w:rsid w:val="00005402"/>
    <w:rPr>
      <w:rFonts w:ascii="Times New Roman" w:eastAsia="Times New Roman" w:hAnsi="Times New Roman" w:cs="Times New Roman"/>
      <w:sz w:val="24"/>
      <w:szCs w:val="24"/>
    </w:rPr>
  </w:style>
  <w:style w:type="paragraph" w:styleId="BodyText">
    <w:name w:val="Body Text"/>
    <w:basedOn w:val="Normal"/>
    <w:link w:val="BodyTextChar"/>
    <w:rsid w:val="00005402"/>
    <w:pPr>
      <w:jc w:val="both"/>
    </w:pPr>
  </w:style>
  <w:style w:type="character" w:customStyle="1" w:styleId="BodyTextChar">
    <w:name w:val="Body Text Char"/>
    <w:basedOn w:val="DefaultParagraphFont"/>
    <w:link w:val="BodyText"/>
    <w:rsid w:val="00005402"/>
    <w:rPr>
      <w:rFonts w:ascii="Times New Roman" w:eastAsia="Times New Roman" w:hAnsi="Times New Roman" w:cs="Times New Roman"/>
      <w:sz w:val="24"/>
      <w:szCs w:val="24"/>
    </w:rPr>
  </w:style>
  <w:style w:type="paragraph" w:styleId="Header">
    <w:name w:val="header"/>
    <w:basedOn w:val="Normal"/>
    <w:link w:val="HeaderChar"/>
    <w:rsid w:val="00005402"/>
    <w:pPr>
      <w:tabs>
        <w:tab w:val="center" w:pos="4153"/>
        <w:tab w:val="right" w:pos="8306"/>
      </w:tabs>
    </w:pPr>
  </w:style>
  <w:style w:type="character" w:customStyle="1" w:styleId="HeaderChar">
    <w:name w:val="Header Char"/>
    <w:basedOn w:val="DefaultParagraphFont"/>
    <w:link w:val="Header"/>
    <w:rsid w:val="00005402"/>
    <w:rPr>
      <w:rFonts w:ascii="Times New Roman" w:eastAsia="Times New Roman" w:hAnsi="Times New Roman" w:cs="Times New Roman"/>
      <w:sz w:val="24"/>
      <w:szCs w:val="24"/>
    </w:rPr>
  </w:style>
  <w:style w:type="paragraph" w:styleId="Footer">
    <w:name w:val="footer"/>
    <w:basedOn w:val="Normal"/>
    <w:link w:val="FooterChar"/>
    <w:uiPriority w:val="99"/>
    <w:rsid w:val="00005402"/>
    <w:pPr>
      <w:tabs>
        <w:tab w:val="center" w:pos="4153"/>
        <w:tab w:val="right" w:pos="8306"/>
      </w:tabs>
    </w:pPr>
  </w:style>
  <w:style w:type="character" w:customStyle="1" w:styleId="FooterChar">
    <w:name w:val="Footer Char"/>
    <w:basedOn w:val="DefaultParagraphFont"/>
    <w:link w:val="Footer"/>
    <w:uiPriority w:val="99"/>
    <w:rsid w:val="00005402"/>
    <w:rPr>
      <w:rFonts w:ascii="Times New Roman" w:eastAsia="Times New Roman" w:hAnsi="Times New Roman" w:cs="Times New Roman"/>
      <w:sz w:val="24"/>
      <w:szCs w:val="24"/>
    </w:rPr>
  </w:style>
  <w:style w:type="paragraph" w:styleId="NormalWeb">
    <w:name w:val="Normal (Web)"/>
    <w:basedOn w:val="Normal"/>
    <w:uiPriority w:val="99"/>
    <w:rsid w:val="00005402"/>
    <w:pPr>
      <w:spacing w:before="100" w:beforeAutospacing="1" w:after="100" w:afterAutospacing="1"/>
    </w:pPr>
  </w:style>
  <w:style w:type="paragraph" w:styleId="ListParagraph">
    <w:name w:val="List Paragraph"/>
    <w:basedOn w:val="Normal"/>
    <w:uiPriority w:val="34"/>
    <w:qFormat/>
    <w:rsid w:val="00005402"/>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005402"/>
    <w:pPr>
      <w:spacing w:after="0" w:line="240" w:lineRule="auto"/>
    </w:pPr>
    <w:rPr>
      <w:rFonts w:ascii="Calibri" w:eastAsia="Calibri" w:hAnsi="Calibri" w:cs="Times New Roman"/>
    </w:rPr>
  </w:style>
  <w:style w:type="paragraph" w:customStyle="1" w:styleId="Default">
    <w:name w:val="Default"/>
    <w:rsid w:val="00854115"/>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semiHidden/>
    <w:rsid w:val="005300B6"/>
    <w:rPr>
      <w:sz w:val="20"/>
      <w:szCs w:val="20"/>
      <w:lang w:val="en-GB"/>
    </w:rPr>
  </w:style>
  <w:style w:type="character" w:customStyle="1" w:styleId="FootnoteTextChar">
    <w:name w:val="Footnote Text Char"/>
    <w:basedOn w:val="DefaultParagraphFont"/>
    <w:link w:val="FootnoteText"/>
    <w:semiHidden/>
    <w:rsid w:val="005300B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F0018"/>
    <w:rPr>
      <w:rFonts w:ascii="Tahoma" w:hAnsi="Tahoma" w:cs="Tahoma"/>
      <w:sz w:val="16"/>
      <w:szCs w:val="16"/>
    </w:rPr>
  </w:style>
  <w:style w:type="character" w:customStyle="1" w:styleId="BalloonTextChar">
    <w:name w:val="Balloon Text Char"/>
    <w:basedOn w:val="DefaultParagraphFont"/>
    <w:link w:val="BalloonText"/>
    <w:uiPriority w:val="99"/>
    <w:semiHidden/>
    <w:rsid w:val="00AF0018"/>
    <w:rPr>
      <w:rFonts w:ascii="Tahoma" w:eastAsia="Times New Roman" w:hAnsi="Tahoma" w:cs="Tahoma"/>
      <w:sz w:val="16"/>
      <w:szCs w:val="16"/>
    </w:rPr>
  </w:style>
  <w:style w:type="character" w:customStyle="1" w:styleId="apple-converted-space">
    <w:name w:val="apple-converted-space"/>
    <w:basedOn w:val="DefaultParagraphFont"/>
    <w:rsid w:val="00E844E0"/>
  </w:style>
  <w:style w:type="character" w:styleId="Hyperlink">
    <w:name w:val="Hyperlink"/>
    <w:uiPriority w:val="99"/>
    <w:unhideWhenUsed/>
    <w:rsid w:val="00E844E0"/>
    <w:rPr>
      <w:color w:val="0000FF"/>
      <w:u w:val="single"/>
    </w:rPr>
  </w:style>
  <w:style w:type="character" w:styleId="Emphasis">
    <w:name w:val="Emphasis"/>
    <w:basedOn w:val="DefaultParagraphFont"/>
    <w:uiPriority w:val="20"/>
    <w:qFormat/>
    <w:rsid w:val="005556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537258">
      <w:bodyDiv w:val="1"/>
      <w:marLeft w:val="0"/>
      <w:marRight w:val="0"/>
      <w:marTop w:val="0"/>
      <w:marBottom w:val="0"/>
      <w:divBdr>
        <w:top w:val="none" w:sz="0" w:space="0" w:color="auto"/>
        <w:left w:val="none" w:sz="0" w:space="0" w:color="auto"/>
        <w:bottom w:val="none" w:sz="0" w:space="0" w:color="auto"/>
        <w:right w:val="none" w:sz="0" w:space="0" w:color="auto"/>
      </w:divBdr>
    </w:div>
    <w:div w:id="656962117">
      <w:bodyDiv w:val="1"/>
      <w:marLeft w:val="0"/>
      <w:marRight w:val="0"/>
      <w:marTop w:val="0"/>
      <w:marBottom w:val="0"/>
      <w:divBdr>
        <w:top w:val="none" w:sz="0" w:space="0" w:color="auto"/>
        <w:left w:val="none" w:sz="0" w:space="0" w:color="auto"/>
        <w:bottom w:val="none" w:sz="0" w:space="0" w:color="auto"/>
        <w:right w:val="none" w:sz="0" w:space="0" w:color="auto"/>
      </w:divBdr>
      <w:divsChild>
        <w:div w:id="1895845443">
          <w:marLeft w:val="1152"/>
          <w:marRight w:val="0"/>
          <w:marTop w:val="74"/>
          <w:marBottom w:val="0"/>
          <w:divBdr>
            <w:top w:val="none" w:sz="0" w:space="0" w:color="auto"/>
            <w:left w:val="none" w:sz="0" w:space="0" w:color="auto"/>
            <w:bottom w:val="none" w:sz="0" w:space="0" w:color="auto"/>
            <w:right w:val="none" w:sz="0" w:space="0" w:color="auto"/>
          </w:divBdr>
        </w:div>
        <w:div w:id="1931044397">
          <w:marLeft w:val="1152"/>
          <w:marRight w:val="0"/>
          <w:marTop w:val="74"/>
          <w:marBottom w:val="0"/>
          <w:divBdr>
            <w:top w:val="none" w:sz="0" w:space="0" w:color="auto"/>
            <w:left w:val="none" w:sz="0" w:space="0" w:color="auto"/>
            <w:bottom w:val="none" w:sz="0" w:space="0" w:color="auto"/>
            <w:right w:val="none" w:sz="0" w:space="0" w:color="auto"/>
          </w:divBdr>
        </w:div>
        <w:div w:id="98574324">
          <w:marLeft w:val="1152"/>
          <w:marRight w:val="0"/>
          <w:marTop w:val="74"/>
          <w:marBottom w:val="0"/>
          <w:divBdr>
            <w:top w:val="none" w:sz="0" w:space="0" w:color="auto"/>
            <w:left w:val="none" w:sz="0" w:space="0" w:color="auto"/>
            <w:bottom w:val="none" w:sz="0" w:space="0" w:color="auto"/>
            <w:right w:val="none" w:sz="0" w:space="0" w:color="auto"/>
          </w:divBdr>
        </w:div>
        <w:div w:id="1434932654">
          <w:marLeft w:val="1152"/>
          <w:marRight w:val="0"/>
          <w:marTop w:val="74"/>
          <w:marBottom w:val="0"/>
          <w:divBdr>
            <w:top w:val="none" w:sz="0" w:space="0" w:color="auto"/>
            <w:left w:val="none" w:sz="0" w:space="0" w:color="auto"/>
            <w:bottom w:val="none" w:sz="0" w:space="0" w:color="auto"/>
            <w:right w:val="none" w:sz="0" w:space="0" w:color="auto"/>
          </w:divBdr>
        </w:div>
        <w:div w:id="480385807">
          <w:marLeft w:val="1152"/>
          <w:marRight w:val="0"/>
          <w:marTop w:val="74"/>
          <w:marBottom w:val="0"/>
          <w:divBdr>
            <w:top w:val="none" w:sz="0" w:space="0" w:color="auto"/>
            <w:left w:val="none" w:sz="0" w:space="0" w:color="auto"/>
            <w:bottom w:val="none" w:sz="0" w:space="0" w:color="auto"/>
            <w:right w:val="none" w:sz="0" w:space="0" w:color="auto"/>
          </w:divBdr>
        </w:div>
      </w:divsChild>
    </w:div>
    <w:div w:id="1613249451">
      <w:bodyDiv w:val="1"/>
      <w:marLeft w:val="0"/>
      <w:marRight w:val="0"/>
      <w:marTop w:val="0"/>
      <w:marBottom w:val="0"/>
      <w:divBdr>
        <w:top w:val="none" w:sz="0" w:space="0" w:color="auto"/>
        <w:left w:val="none" w:sz="0" w:space="0" w:color="auto"/>
        <w:bottom w:val="none" w:sz="0" w:space="0" w:color="auto"/>
        <w:right w:val="none" w:sz="0" w:space="0" w:color="auto"/>
      </w:divBdr>
      <w:divsChild>
        <w:div w:id="1820804241">
          <w:marLeft w:val="1238"/>
          <w:marRight w:val="0"/>
          <w:marTop w:val="74"/>
          <w:marBottom w:val="0"/>
          <w:divBdr>
            <w:top w:val="none" w:sz="0" w:space="0" w:color="auto"/>
            <w:left w:val="none" w:sz="0" w:space="0" w:color="auto"/>
            <w:bottom w:val="none" w:sz="0" w:space="0" w:color="auto"/>
            <w:right w:val="none" w:sz="0" w:space="0" w:color="auto"/>
          </w:divBdr>
        </w:div>
        <w:div w:id="2125340767">
          <w:marLeft w:val="1238"/>
          <w:marRight w:val="0"/>
          <w:marTop w:val="74"/>
          <w:marBottom w:val="0"/>
          <w:divBdr>
            <w:top w:val="none" w:sz="0" w:space="0" w:color="auto"/>
            <w:left w:val="none" w:sz="0" w:space="0" w:color="auto"/>
            <w:bottom w:val="none" w:sz="0" w:space="0" w:color="auto"/>
            <w:right w:val="none" w:sz="0" w:space="0" w:color="auto"/>
          </w:divBdr>
        </w:div>
        <w:div w:id="14888470">
          <w:marLeft w:val="1238"/>
          <w:marRight w:val="0"/>
          <w:marTop w:val="74"/>
          <w:marBottom w:val="0"/>
          <w:divBdr>
            <w:top w:val="none" w:sz="0" w:space="0" w:color="auto"/>
            <w:left w:val="none" w:sz="0" w:space="0" w:color="auto"/>
            <w:bottom w:val="none" w:sz="0" w:space="0" w:color="auto"/>
            <w:right w:val="none" w:sz="0" w:space="0" w:color="auto"/>
          </w:divBdr>
        </w:div>
        <w:div w:id="491481965">
          <w:marLeft w:val="1238"/>
          <w:marRight w:val="0"/>
          <w:marTop w:val="74"/>
          <w:marBottom w:val="0"/>
          <w:divBdr>
            <w:top w:val="none" w:sz="0" w:space="0" w:color="auto"/>
            <w:left w:val="none" w:sz="0" w:space="0" w:color="auto"/>
            <w:bottom w:val="none" w:sz="0" w:space="0" w:color="auto"/>
            <w:right w:val="none" w:sz="0" w:space="0" w:color="auto"/>
          </w:divBdr>
        </w:div>
        <w:div w:id="1650549452">
          <w:marLeft w:val="1238"/>
          <w:marRight w:val="0"/>
          <w:marTop w:val="74"/>
          <w:marBottom w:val="0"/>
          <w:divBdr>
            <w:top w:val="none" w:sz="0" w:space="0" w:color="auto"/>
            <w:left w:val="none" w:sz="0" w:space="0" w:color="auto"/>
            <w:bottom w:val="none" w:sz="0" w:space="0" w:color="auto"/>
            <w:right w:val="none" w:sz="0" w:space="0" w:color="auto"/>
          </w:divBdr>
        </w:div>
        <w:div w:id="1442067655">
          <w:marLeft w:val="1238"/>
          <w:marRight w:val="0"/>
          <w:marTop w:val="74"/>
          <w:marBottom w:val="0"/>
          <w:divBdr>
            <w:top w:val="none" w:sz="0" w:space="0" w:color="auto"/>
            <w:left w:val="none" w:sz="0" w:space="0" w:color="auto"/>
            <w:bottom w:val="none" w:sz="0" w:space="0" w:color="auto"/>
            <w:right w:val="none" w:sz="0" w:space="0" w:color="auto"/>
          </w:divBdr>
        </w:div>
        <w:div w:id="1583560726">
          <w:marLeft w:val="1238"/>
          <w:marRight w:val="0"/>
          <w:marTop w:val="74"/>
          <w:marBottom w:val="0"/>
          <w:divBdr>
            <w:top w:val="none" w:sz="0" w:space="0" w:color="auto"/>
            <w:left w:val="none" w:sz="0" w:space="0" w:color="auto"/>
            <w:bottom w:val="none" w:sz="0" w:space="0" w:color="auto"/>
            <w:right w:val="none" w:sz="0" w:space="0" w:color="auto"/>
          </w:divBdr>
        </w:div>
        <w:div w:id="833492389">
          <w:marLeft w:val="1238"/>
          <w:marRight w:val="0"/>
          <w:marTop w:val="74"/>
          <w:marBottom w:val="0"/>
          <w:divBdr>
            <w:top w:val="none" w:sz="0" w:space="0" w:color="auto"/>
            <w:left w:val="none" w:sz="0" w:space="0" w:color="auto"/>
            <w:bottom w:val="none" w:sz="0" w:space="0" w:color="auto"/>
            <w:right w:val="none" w:sz="0" w:space="0" w:color="auto"/>
          </w:divBdr>
        </w:div>
      </w:divsChild>
    </w:div>
    <w:div w:id="18576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merintahan_Daera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wikipedia.org/wiki/Pemerintahan_Daera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Panitia_Pengawas_Pemilihan_Umum&amp;action=edit&amp;redlin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ki/Komisi_Pemilihan_Umu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Pemerintahan_Daerah"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tri_wardana16@rocke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70C9-41B7-45D9-9E1B-107F2390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Fauzi</dc:creator>
  <cp:lastModifiedBy>User</cp:lastModifiedBy>
  <cp:revision>5</cp:revision>
  <cp:lastPrinted>2014-07-14T11:19:00Z</cp:lastPrinted>
  <dcterms:created xsi:type="dcterms:W3CDTF">2014-07-19T18:07:00Z</dcterms:created>
  <dcterms:modified xsi:type="dcterms:W3CDTF">2014-07-15T05:12:00Z</dcterms:modified>
</cp:coreProperties>
</file>